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D66EF2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D66EF2">
        <w:rPr>
          <w:rFonts w:cs="Arial"/>
          <w:b/>
          <w:sz w:val="24"/>
        </w:rPr>
        <w:t>Nazwa produktu:</w:t>
      </w:r>
      <w:r w:rsidRPr="00D66EF2">
        <w:rPr>
          <w:rFonts w:cs="Arial"/>
          <w:b/>
          <w:sz w:val="24"/>
        </w:rPr>
        <w:tab/>
      </w:r>
      <w:r w:rsidR="00D66EF2">
        <w:rPr>
          <w:rFonts w:cs="Arial"/>
          <w:b/>
          <w:sz w:val="24"/>
        </w:rPr>
        <w:t xml:space="preserve">   </w:t>
      </w:r>
      <w:r w:rsidR="003E2BAA" w:rsidRPr="00D66EF2">
        <w:rPr>
          <w:rFonts w:cs="Arial"/>
          <w:b/>
          <w:color w:val="1F497D" w:themeColor="text2"/>
          <w:sz w:val="24"/>
        </w:rPr>
        <w:t>SUPERFOSFAT GRANULOWANY</w:t>
      </w:r>
    </w:p>
    <w:p w:rsidR="00A0556D" w:rsidRPr="00D66EF2" w:rsidRDefault="00A0556D" w:rsidP="00D66EF2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D66EF2">
        <w:rPr>
          <w:rFonts w:cs="Arial"/>
          <w:b/>
          <w:sz w:val="24"/>
        </w:rPr>
        <w:t>Klasyfikacja:</w:t>
      </w:r>
      <w:r w:rsidR="00BC134B">
        <w:rPr>
          <w:rFonts w:cs="Arial"/>
          <w:b/>
          <w:sz w:val="24"/>
        </w:rPr>
        <w:t xml:space="preserve">  </w:t>
      </w:r>
      <w:r w:rsidR="00D66EF2">
        <w:rPr>
          <w:rFonts w:cs="Arial"/>
          <w:b/>
          <w:sz w:val="24"/>
        </w:rPr>
        <w:t xml:space="preserve">  </w:t>
      </w:r>
      <w:r w:rsidRPr="00D66EF2">
        <w:rPr>
          <w:rFonts w:cs="Arial"/>
          <w:b/>
          <w:sz w:val="24"/>
        </w:rPr>
        <w:t>PKWiU:</w:t>
      </w:r>
      <w:r w:rsidR="00BC134B">
        <w:rPr>
          <w:rFonts w:cs="Arial"/>
          <w:b/>
          <w:sz w:val="24"/>
        </w:rPr>
        <w:t xml:space="preserve">  </w:t>
      </w:r>
      <w:r w:rsidR="005D0DED" w:rsidRPr="00D66EF2">
        <w:rPr>
          <w:rFonts w:cs="Arial"/>
          <w:b/>
          <w:sz w:val="24"/>
        </w:rPr>
        <w:t>20.1</w:t>
      </w:r>
      <w:r w:rsidR="00947BDA" w:rsidRPr="00D66EF2">
        <w:rPr>
          <w:rFonts w:cs="Arial"/>
          <w:b/>
          <w:sz w:val="24"/>
        </w:rPr>
        <w:t>5</w:t>
      </w:r>
      <w:r w:rsidR="005D0DED" w:rsidRPr="00D66EF2">
        <w:rPr>
          <w:rFonts w:cs="Arial"/>
          <w:b/>
          <w:sz w:val="24"/>
        </w:rPr>
        <w:t>.</w:t>
      </w:r>
      <w:r w:rsidR="003E2BAA" w:rsidRPr="00D66EF2">
        <w:rPr>
          <w:rFonts w:cs="Arial"/>
          <w:b/>
          <w:sz w:val="24"/>
        </w:rPr>
        <w:t>4</w:t>
      </w:r>
      <w:r w:rsidR="00BC4367" w:rsidRPr="00D66EF2">
        <w:rPr>
          <w:rFonts w:cs="Arial"/>
          <w:b/>
          <w:sz w:val="24"/>
        </w:rPr>
        <w:t>1</w:t>
      </w:r>
      <w:r w:rsidR="005D0DED" w:rsidRPr="00D66EF2">
        <w:rPr>
          <w:rFonts w:cs="Arial"/>
          <w:b/>
          <w:sz w:val="24"/>
        </w:rPr>
        <w:t>.0</w:t>
      </w:r>
      <w:r w:rsidR="00D66EF2">
        <w:rPr>
          <w:rFonts w:cs="Arial"/>
          <w:b/>
          <w:sz w:val="24"/>
        </w:rPr>
        <w:t xml:space="preserve">,  </w:t>
      </w:r>
      <w:r w:rsidRPr="00D66EF2">
        <w:rPr>
          <w:rFonts w:cs="Arial"/>
          <w:b/>
          <w:sz w:val="24"/>
        </w:rPr>
        <w:t>CN:</w:t>
      </w:r>
      <w:r w:rsidR="00D66EF2">
        <w:rPr>
          <w:rFonts w:cs="Arial"/>
          <w:b/>
          <w:sz w:val="24"/>
        </w:rPr>
        <w:t xml:space="preserve"> </w:t>
      </w:r>
      <w:r w:rsidR="003E2BAA" w:rsidRPr="00D66EF2">
        <w:rPr>
          <w:rFonts w:cs="Arial"/>
          <w:b/>
          <w:sz w:val="24"/>
        </w:rPr>
        <w:t>31031090</w:t>
      </w:r>
    </w:p>
    <w:p w:rsidR="0063370C" w:rsidRPr="00D66EF2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D66EF2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D66EF2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4537"/>
        <w:gridCol w:w="1984"/>
        <w:gridCol w:w="3260"/>
      </w:tblGrid>
      <w:tr w:rsidR="000525BE" w:rsidRPr="00D66EF2" w:rsidTr="00840986">
        <w:trPr>
          <w:trHeight w:val="649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0525BE" w:rsidRPr="00E70205" w:rsidRDefault="000525BE" w:rsidP="00B84AE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525BE" w:rsidRPr="00E70205" w:rsidRDefault="000525BE" w:rsidP="00B84AE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525BE" w:rsidRPr="00E70205" w:rsidRDefault="000525BE" w:rsidP="00B84AE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0525BE" w:rsidRPr="00D66EF2" w:rsidTr="000525BE">
        <w:trPr>
          <w:trHeight w:val="559"/>
        </w:trPr>
        <w:tc>
          <w:tcPr>
            <w:tcW w:w="4537" w:type="dxa"/>
            <w:vAlign w:val="center"/>
          </w:tcPr>
          <w:p w:rsidR="000525BE" w:rsidRPr="00D66EF2" w:rsidRDefault="000525BE" w:rsidP="00D66EF2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984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60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6EF2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0525BE" w:rsidRPr="00D66EF2" w:rsidTr="000525BE">
        <w:tc>
          <w:tcPr>
            <w:tcW w:w="4537" w:type="dxa"/>
            <w:vAlign w:val="center"/>
          </w:tcPr>
          <w:p w:rsidR="000525BE" w:rsidRPr="00D66EF2" w:rsidRDefault="000525BE" w:rsidP="00D66EF2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Zawartość fosforu rozpuszczalnego w obojętnym roztworze cytrynianu amonu w przeliczeniu na  P</w:t>
            </w:r>
            <w:r w:rsidRPr="00D66EF2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D66EF2">
              <w:rPr>
                <w:rFonts w:cs="Arial"/>
                <w:sz w:val="18"/>
                <w:szCs w:val="18"/>
              </w:rPr>
              <w:t>O</w:t>
            </w:r>
            <w:r w:rsidRPr="00D66EF2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  <w:p w:rsidR="000525BE" w:rsidRPr="00D66EF2" w:rsidRDefault="000525BE" w:rsidP="00D66EF2">
            <w:pPr>
              <w:ind w:left="360"/>
              <w:rPr>
                <w:sz w:val="18"/>
                <w:szCs w:val="18"/>
              </w:rPr>
            </w:pPr>
            <w:r w:rsidRPr="00D66EF2">
              <w:rPr>
                <w:sz w:val="18"/>
                <w:szCs w:val="18"/>
              </w:rPr>
              <w:t xml:space="preserve">- w tym </w:t>
            </w:r>
            <w:r w:rsidRPr="00D66EF2">
              <w:rPr>
                <w:rFonts w:cs="Arial"/>
                <w:sz w:val="18"/>
                <w:szCs w:val="18"/>
              </w:rPr>
              <w:t>fosforu rozpuszczalnego w wodzie w przeliczeniu na  P</w:t>
            </w:r>
            <w:r w:rsidRPr="00D66EF2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D66EF2">
              <w:rPr>
                <w:rFonts w:cs="Arial"/>
                <w:sz w:val="18"/>
                <w:szCs w:val="18"/>
              </w:rPr>
              <w:t>O</w:t>
            </w:r>
            <w:r w:rsidRPr="00D66EF2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984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%</w:t>
            </w:r>
          </w:p>
          <w:p w:rsidR="000525BE" w:rsidRPr="00D66EF2" w:rsidRDefault="000525BE" w:rsidP="003206EF">
            <w:pPr>
              <w:rPr>
                <w:rFonts w:cs="Arial"/>
                <w:sz w:val="18"/>
                <w:szCs w:val="18"/>
              </w:rPr>
            </w:pPr>
          </w:p>
          <w:p w:rsidR="000525BE" w:rsidRPr="00D66EF2" w:rsidRDefault="000525BE" w:rsidP="00D66EF2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525BE" w:rsidRPr="00D66EF2" w:rsidRDefault="000525BE" w:rsidP="00D66EF2">
            <w:pPr>
              <w:jc w:val="center"/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6EF2">
              <w:rPr>
                <w:rFonts w:cs="Arial"/>
                <w:b/>
                <w:sz w:val="18"/>
                <w:szCs w:val="18"/>
              </w:rPr>
              <w:t>19,0 /-0,8</w:t>
            </w:r>
          </w:p>
          <w:p w:rsidR="000525BE" w:rsidRPr="00D66EF2" w:rsidRDefault="000525BE" w:rsidP="003206EF">
            <w:pPr>
              <w:rPr>
                <w:rFonts w:cs="Arial"/>
                <w:b/>
                <w:sz w:val="18"/>
                <w:szCs w:val="18"/>
              </w:rPr>
            </w:pPr>
          </w:p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6EF2">
              <w:rPr>
                <w:rFonts w:cs="Arial"/>
                <w:b/>
                <w:sz w:val="18"/>
                <w:szCs w:val="18"/>
              </w:rPr>
              <w:t>min. 93</w:t>
            </w:r>
          </w:p>
        </w:tc>
      </w:tr>
      <w:tr w:rsidR="000525BE" w:rsidRPr="00D66EF2" w:rsidTr="000525BE">
        <w:tc>
          <w:tcPr>
            <w:tcW w:w="4537" w:type="dxa"/>
            <w:vAlign w:val="center"/>
          </w:tcPr>
          <w:p w:rsidR="000525BE" w:rsidRPr="00D66EF2" w:rsidRDefault="000525BE" w:rsidP="00D66EF2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D66EF2">
              <w:rPr>
                <w:sz w:val="18"/>
                <w:szCs w:val="18"/>
              </w:rPr>
              <w:t xml:space="preserve">Zawartość wapnia rozpuszczalnego w wodzie  w przeliczeniu  na </w:t>
            </w:r>
            <w:proofErr w:type="spellStart"/>
            <w:r w:rsidRPr="00D66EF2">
              <w:rPr>
                <w:sz w:val="18"/>
                <w:szCs w:val="18"/>
              </w:rPr>
              <w:t>CaO</w:t>
            </w:r>
            <w:proofErr w:type="spellEnd"/>
            <w:r w:rsidRPr="00D66EF2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984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6EF2">
              <w:rPr>
                <w:rFonts w:cs="Arial"/>
                <w:b/>
                <w:sz w:val="18"/>
                <w:szCs w:val="18"/>
              </w:rPr>
              <w:t>25,0 /-0,9</w:t>
            </w:r>
          </w:p>
        </w:tc>
      </w:tr>
      <w:tr w:rsidR="000525BE" w:rsidRPr="00D66EF2" w:rsidTr="000525BE">
        <w:trPr>
          <w:trHeight w:val="460"/>
        </w:trPr>
        <w:tc>
          <w:tcPr>
            <w:tcW w:w="4537" w:type="dxa"/>
            <w:vAlign w:val="center"/>
          </w:tcPr>
          <w:p w:rsidR="000525BE" w:rsidRPr="00D66EF2" w:rsidRDefault="000525BE" w:rsidP="00D66EF2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Zawartość siarki całkowitej w przeliczeniu na SO</w:t>
            </w:r>
            <w:r w:rsidRPr="00D66EF2">
              <w:rPr>
                <w:rFonts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984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6EF2">
              <w:rPr>
                <w:rFonts w:cs="Arial"/>
                <w:b/>
                <w:sz w:val="18"/>
                <w:szCs w:val="18"/>
              </w:rPr>
              <w:t>31,5 /-0,9</w:t>
            </w:r>
          </w:p>
        </w:tc>
      </w:tr>
      <w:tr w:rsidR="000525BE" w:rsidRPr="00D66EF2" w:rsidTr="000525BE">
        <w:tc>
          <w:tcPr>
            <w:tcW w:w="4537" w:type="dxa"/>
            <w:vAlign w:val="center"/>
          </w:tcPr>
          <w:p w:rsidR="000525BE" w:rsidRPr="00D66EF2" w:rsidRDefault="000525BE" w:rsidP="00D66EF2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 xml:space="preserve">Zawartość granulek o wymiarach </w:t>
            </w:r>
            <w:r>
              <w:rPr>
                <w:rFonts w:cs="Arial"/>
                <w:sz w:val="18"/>
                <w:szCs w:val="18"/>
              </w:rPr>
              <w:t xml:space="preserve"> 2</w:t>
            </w:r>
            <w:r w:rsidRPr="00D66EF2">
              <w:rPr>
                <w:rFonts w:cs="Arial"/>
                <w:sz w:val="18"/>
                <w:szCs w:val="18"/>
              </w:rPr>
              <w:t>,0-</w:t>
            </w:r>
            <w:smartTag w:uri="urn:schemas-microsoft-com:office:smarttags" w:element="metricconverter">
              <w:smartTagPr>
                <w:attr w:name="ProductID" w:val="5,0 mm"/>
              </w:smartTagPr>
              <w:r w:rsidRPr="00D66EF2">
                <w:rPr>
                  <w:rFonts w:cs="Arial"/>
                  <w:sz w:val="18"/>
                  <w:szCs w:val="18"/>
                </w:rPr>
                <w:t>5,0 mm</w:t>
              </w:r>
            </w:smartTag>
            <w:r w:rsidRPr="00D66EF2">
              <w:rPr>
                <w:rFonts w:cs="Arial"/>
                <w:sz w:val="18"/>
                <w:szCs w:val="18"/>
              </w:rPr>
              <w:t xml:space="preserve">,  </w:t>
            </w:r>
          </w:p>
        </w:tc>
        <w:tc>
          <w:tcPr>
            <w:tcW w:w="1984" w:type="dxa"/>
            <w:vAlign w:val="center"/>
          </w:tcPr>
          <w:p w:rsidR="000525BE" w:rsidRPr="00D66EF2" w:rsidRDefault="000525BE" w:rsidP="00A331FD">
            <w:pPr>
              <w:jc w:val="center"/>
              <w:rPr>
                <w:rFonts w:cs="Arial"/>
                <w:sz w:val="18"/>
                <w:szCs w:val="18"/>
              </w:rPr>
            </w:pPr>
            <w:r w:rsidRPr="00D66EF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6EF2">
              <w:rPr>
                <w:rFonts w:cs="Arial"/>
                <w:b/>
                <w:sz w:val="18"/>
                <w:szCs w:val="18"/>
              </w:rPr>
              <w:t>min. 90</w:t>
            </w:r>
          </w:p>
          <w:p w:rsidR="000525BE" w:rsidRPr="00D66EF2" w:rsidRDefault="000525BE" w:rsidP="00D66EF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F4898" w:rsidRDefault="008F4898" w:rsidP="0063370C">
      <w:pPr>
        <w:pStyle w:val="Bezodstpw"/>
        <w:rPr>
          <w:rFonts w:cs="Arial"/>
          <w:sz w:val="18"/>
          <w:szCs w:val="18"/>
        </w:rPr>
      </w:pPr>
    </w:p>
    <w:p w:rsidR="000525BE" w:rsidRDefault="000525BE" w:rsidP="000525BE">
      <w:pPr>
        <w:jc w:val="center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„METODY ANALITYCZNE ZGODNE Z ROZPORZĄDZENIEM WE nr 2003/2003 PARLAMENTU EUROPEJSKIEGO I RADY Z DNIA 13.10.2003 W SPRAWIE NAWOZÓW.”</w:t>
      </w:r>
    </w:p>
    <w:p w:rsidR="000525BE" w:rsidRPr="00A84433" w:rsidRDefault="000525BE" w:rsidP="000525BE">
      <w:pPr>
        <w:pStyle w:val="Akapitzlist"/>
        <w:ind w:left="644"/>
        <w:rPr>
          <w:rFonts w:cs="Arial"/>
          <w:sz w:val="16"/>
          <w:szCs w:val="16"/>
        </w:rPr>
      </w:pPr>
    </w:p>
    <w:p w:rsidR="00D66EF2" w:rsidRPr="00D66EF2" w:rsidRDefault="00D66EF2" w:rsidP="0063370C">
      <w:pPr>
        <w:pStyle w:val="Bezodstpw"/>
        <w:rPr>
          <w:rFonts w:cs="Arial"/>
          <w:sz w:val="18"/>
          <w:szCs w:val="18"/>
        </w:rPr>
      </w:pPr>
    </w:p>
    <w:p w:rsidR="00A0556D" w:rsidRPr="00D66EF2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D66EF2">
        <w:rPr>
          <w:rFonts w:cs="Arial"/>
          <w:b/>
          <w:sz w:val="24"/>
        </w:rPr>
        <w:t>Transport:</w:t>
      </w:r>
      <w:r w:rsidR="008F4898" w:rsidRPr="00D66EF2">
        <w:rPr>
          <w:rFonts w:cs="Arial"/>
          <w:b/>
          <w:sz w:val="24"/>
        </w:rPr>
        <w:t xml:space="preserve"> </w:t>
      </w:r>
    </w:p>
    <w:p w:rsidR="008F4898" w:rsidRPr="00D66EF2" w:rsidRDefault="008F4898" w:rsidP="00D66EF2">
      <w:pPr>
        <w:pStyle w:val="Bezodstpw"/>
        <w:ind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D66EF2" w:rsidRDefault="008F4898" w:rsidP="00D66EF2">
      <w:pPr>
        <w:pStyle w:val="Bezodstpw"/>
        <w:ind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D66EF2" w:rsidRDefault="00E90710" w:rsidP="00D66EF2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D66EF2" w:rsidRDefault="00E90710" w:rsidP="00D66EF2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aby nie spowodowały uszkodzenia opakowań.</w:t>
      </w:r>
      <w:r w:rsidR="00613EE0" w:rsidRPr="00D66EF2">
        <w:rPr>
          <w:rFonts w:cs="Arial"/>
          <w:sz w:val="18"/>
          <w:szCs w:val="18"/>
        </w:rPr>
        <w:t xml:space="preserve"> </w:t>
      </w:r>
    </w:p>
    <w:p w:rsidR="00613EE0" w:rsidRPr="00D66EF2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D66EF2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Liczba warstw ładowania</w:t>
      </w:r>
    </w:p>
    <w:p w:rsidR="00613EE0" w:rsidRPr="00D66EF2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D66EF2">
          <w:rPr>
            <w:rFonts w:cs="Arial"/>
            <w:sz w:val="18"/>
            <w:szCs w:val="18"/>
          </w:rPr>
          <w:t>50 kg</w:t>
        </w:r>
      </w:smartTag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>-</w:t>
      </w:r>
      <w:r w:rsidRPr="00D66EF2">
        <w:rPr>
          <w:rFonts w:cs="Arial"/>
          <w:sz w:val="18"/>
          <w:szCs w:val="18"/>
        </w:rPr>
        <w:tab/>
      </w:r>
      <w:proofErr w:type="spellStart"/>
      <w:r w:rsidRPr="00D66EF2">
        <w:rPr>
          <w:rFonts w:cs="Arial"/>
          <w:sz w:val="18"/>
          <w:szCs w:val="18"/>
        </w:rPr>
        <w:t>max</w:t>
      </w:r>
      <w:proofErr w:type="spellEnd"/>
      <w:r w:rsidRPr="00D66EF2">
        <w:rPr>
          <w:rFonts w:cs="Arial"/>
          <w:sz w:val="18"/>
          <w:szCs w:val="18"/>
        </w:rPr>
        <w:t>.  8</w:t>
      </w:r>
    </w:p>
    <w:p w:rsidR="00613EE0" w:rsidRPr="00D66EF2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kontenery elastyczne</w:t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>-</w:t>
      </w:r>
      <w:r w:rsidRPr="00D66EF2">
        <w:rPr>
          <w:rFonts w:cs="Arial"/>
          <w:sz w:val="18"/>
          <w:szCs w:val="18"/>
        </w:rPr>
        <w:tab/>
      </w:r>
      <w:proofErr w:type="spellStart"/>
      <w:r w:rsidRPr="00D66EF2">
        <w:rPr>
          <w:rFonts w:cs="Arial"/>
          <w:sz w:val="18"/>
          <w:szCs w:val="18"/>
        </w:rPr>
        <w:t>max</w:t>
      </w:r>
      <w:proofErr w:type="spellEnd"/>
      <w:r w:rsidRPr="00D66EF2">
        <w:rPr>
          <w:rFonts w:cs="Arial"/>
          <w:sz w:val="18"/>
          <w:szCs w:val="18"/>
        </w:rPr>
        <w:t>.   2</w:t>
      </w:r>
    </w:p>
    <w:p w:rsidR="008F4898" w:rsidRPr="00D66EF2" w:rsidRDefault="008F4898" w:rsidP="008F4898">
      <w:pPr>
        <w:pStyle w:val="Bezodstpw"/>
      </w:pPr>
    </w:p>
    <w:p w:rsidR="008F4898" w:rsidRPr="00D66EF2" w:rsidRDefault="008F4898" w:rsidP="008F4898">
      <w:pPr>
        <w:pStyle w:val="Bezodstpw"/>
      </w:pPr>
    </w:p>
    <w:p w:rsidR="00A0556D" w:rsidRPr="00D66EF2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D66EF2">
        <w:rPr>
          <w:rFonts w:cs="Arial"/>
          <w:b/>
          <w:sz w:val="24"/>
        </w:rPr>
        <w:t>Magazynowanie</w:t>
      </w:r>
    </w:p>
    <w:p w:rsidR="0063370C" w:rsidRPr="00D66EF2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Nawóz w opakowaniach:</w:t>
      </w:r>
    </w:p>
    <w:p w:rsidR="00E90710" w:rsidRPr="00D66EF2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D66EF2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D66EF2">
        <w:rPr>
          <w:rFonts w:cs="Arial"/>
          <w:sz w:val="18"/>
          <w:szCs w:val="18"/>
        </w:rPr>
        <w:t>,</w:t>
      </w:r>
    </w:p>
    <w:p w:rsidR="0063370C" w:rsidRPr="00D66EF2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liczba</w:t>
      </w:r>
      <w:r w:rsidR="00E90710" w:rsidRPr="00D66EF2">
        <w:rPr>
          <w:rFonts w:cs="Arial"/>
          <w:sz w:val="18"/>
          <w:szCs w:val="18"/>
        </w:rPr>
        <w:t xml:space="preserve"> warstw składowania </w:t>
      </w:r>
    </w:p>
    <w:p w:rsidR="00E90710" w:rsidRPr="00D66EF2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D66EF2">
          <w:rPr>
            <w:rFonts w:cs="Arial"/>
            <w:sz w:val="18"/>
            <w:szCs w:val="18"/>
          </w:rPr>
          <w:t>50 kg</w:t>
        </w:r>
      </w:smartTag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  <w:t>-</w:t>
      </w:r>
      <w:r w:rsidRPr="00D66EF2">
        <w:rPr>
          <w:rFonts w:cs="Arial"/>
          <w:sz w:val="18"/>
          <w:szCs w:val="18"/>
        </w:rPr>
        <w:tab/>
        <w:t>max. 16</w:t>
      </w:r>
    </w:p>
    <w:p w:rsidR="00E90710" w:rsidRPr="00D66EF2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kontenery elastyczne</w:t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</w:r>
      <w:r w:rsidRPr="00D66EF2">
        <w:rPr>
          <w:rFonts w:cs="Arial"/>
          <w:sz w:val="18"/>
          <w:szCs w:val="18"/>
        </w:rPr>
        <w:tab/>
        <w:t>-</w:t>
      </w:r>
      <w:r w:rsidRPr="00D66EF2">
        <w:rPr>
          <w:rFonts w:cs="Arial"/>
          <w:sz w:val="18"/>
          <w:szCs w:val="18"/>
        </w:rPr>
        <w:tab/>
        <w:t xml:space="preserve">max.   </w:t>
      </w:r>
      <w:r w:rsidR="006C600F" w:rsidRPr="00D66EF2">
        <w:rPr>
          <w:rFonts w:cs="Arial"/>
          <w:sz w:val="18"/>
          <w:szCs w:val="18"/>
        </w:rPr>
        <w:t>3</w:t>
      </w:r>
    </w:p>
    <w:p w:rsidR="00E90710" w:rsidRPr="00D66EF2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D66EF2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D66EF2">
        <w:rPr>
          <w:sz w:val="18"/>
          <w:szCs w:val="18"/>
        </w:rPr>
        <w:t>ch, zadaszonych pomieszczeniach</w:t>
      </w:r>
    </w:p>
    <w:p w:rsidR="00613EE0" w:rsidRDefault="00613EE0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D66EF2" w:rsidRPr="00D66EF2" w:rsidRDefault="00D66EF2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D66EF2" w:rsidRDefault="00E90710" w:rsidP="00E90710">
      <w:pPr>
        <w:ind w:left="360"/>
        <w:rPr>
          <w:rFonts w:cs="Arial"/>
          <w:sz w:val="18"/>
          <w:szCs w:val="18"/>
        </w:rPr>
      </w:pPr>
    </w:p>
    <w:p w:rsidR="00E90710" w:rsidRPr="00D66EF2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D66EF2">
        <w:rPr>
          <w:rFonts w:cs="Arial"/>
          <w:b/>
          <w:sz w:val="24"/>
        </w:rPr>
        <w:t>Okres przydatności</w:t>
      </w:r>
      <w:r w:rsidR="00E90710" w:rsidRPr="00D66EF2">
        <w:rPr>
          <w:rFonts w:cs="Arial"/>
          <w:b/>
          <w:sz w:val="24"/>
        </w:rPr>
        <w:t xml:space="preserve"> </w:t>
      </w:r>
    </w:p>
    <w:p w:rsidR="0063370C" w:rsidRPr="00D66EF2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Nawóz w opakowaniach:</w:t>
      </w:r>
    </w:p>
    <w:p w:rsidR="0063370C" w:rsidRPr="00D66EF2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D66EF2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>Nawóz dostarczony luzem</w:t>
      </w:r>
    </w:p>
    <w:p w:rsidR="00A0556D" w:rsidRPr="00D66EF2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D66EF2">
        <w:rPr>
          <w:rFonts w:cs="Arial"/>
          <w:sz w:val="18"/>
          <w:szCs w:val="18"/>
        </w:rPr>
        <w:t xml:space="preserve"> </w:t>
      </w:r>
      <w:r w:rsidR="00E90710" w:rsidRPr="00D66EF2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D66EF2">
        <w:rPr>
          <w:rFonts w:cs="Arial"/>
          <w:sz w:val="18"/>
          <w:szCs w:val="18"/>
        </w:rPr>
        <w:t>n</w:t>
      </w:r>
      <w:r w:rsidR="00E90710" w:rsidRPr="00D66EF2">
        <w:rPr>
          <w:rFonts w:cs="Arial"/>
          <w:sz w:val="18"/>
          <w:szCs w:val="18"/>
        </w:rPr>
        <w:t>awozowych</w:t>
      </w:r>
    </w:p>
    <w:p w:rsidR="00A0556D" w:rsidRPr="00D66EF2" w:rsidRDefault="00A0556D"/>
    <w:sectPr w:rsidR="00A0556D" w:rsidRPr="00D66EF2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12" w:rsidRDefault="00EA0A12" w:rsidP="004937F7">
      <w:pPr>
        <w:spacing w:after="0" w:line="240" w:lineRule="auto"/>
      </w:pPr>
      <w:r>
        <w:separator/>
      </w:r>
    </w:p>
  </w:endnote>
  <w:endnote w:type="continuationSeparator" w:id="0">
    <w:p w:rsidR="00EA0A12" w:rsidRDefault="00EA0A12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F30201" w:rsidRPr="00796888" w:rsidTr="00BC4367">
      <w:trPr>
        <w:trHeight w:val="208"/>
      </w:trPr>
      <w:tc>
        <w:tcPr>
          <w:tcW w:w="3062" w:type="dxa"/>
        </w:tcPr>
        <w:p w:rsidR="00F30201" w:rsidRPr="00796888" w:rsidRDefault="00F30201" w:rsidP="00D66EF2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 xml:space="preserve">Data wydania: </w:t>
          </w:r>
          <w:r w:rsidR="00D66EF2">
            <w:rPr>
              <w:rFonts w:ascii="Arial" w:hAnsi="Arial" w:cs="Arial"/>
              <w:sz w:val="16"/>
            </w:rPr>
            <w:t>17.07.2017</w:t>
          </w:r>
        </w:p>
      </w:tc>
      <w:tc>
        <w:tcPr>
          <w:tcW w:w="6081" w:type="dxa"/>
        </w:tcPr>
        <w:p w:rsidR="00F30201" w:rsidRPr="00796888" w:rsidRDefault="00F30201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507D04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507D04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331FD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507D04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507D04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507D04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331FD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="00507D04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30201" w:rsidRDefault="00F302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12" w:rsidRDefault="00EA0A12" w:rsidP="004937F7">
      <w:pPr>
        <w:spacing w:after="0" w:line="240" w:lineRule="auto"/>
      </w:pPr>
      <w:r>
        <w:separator/>
      </w:r>
    </w:p>
  </w:footnote>
  <w:footnote w:type="continuationSeparator" w:id="0">
    <w:p w:rsidR="00EA0A12" w:rsidRDefault="00EA0A12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01" w:rsidRDefault="00F30201">
    <w:pPr>
      <w:pStyle w:val="Nagwek"/>
    </w:pPr>
  </w:p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D66EF2" w:rsidRPr="00C30DB5" w:rsidTr="00B84AEE">
      <w:trPr>
        <w:trHeight w:val="995"/>
      </w:trPr>
      <w:tc>
        <w:tcPr>
          <w:tcW w:w="3945" w:type="dxa"/>
          <w:shd w:val="clear" w:color="auto" w:fill="auto"/>
        </w:tcPr>
        <w:p w:rsidR="00D66EF2" w:rsidRDefault="00D66EF2" w:rsidP="00B84AEE">
          <w:pPr>
            <w:pStyle w:val="Nagwek"/>
            <w:spacing w:line="720" w:lineRule="auto"/>
          </w:pPr>
          <w:r w:rsidRPr="00C30DB5">
            <w:rPr>
              <w:noProof/>
              <w:lang w:eastAsia="pl-PL"/>
            </w:rPr>
            <w:drawing>
              <wp:inline distT="0" distB="0" distL="0" distR="0">
                <wp:extent cx="1647825" cy="361950"/>
                <wp:effectExtent l="19050" t="0" r="9525" b="0"/>
                <wp:docPr id="2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2" w:type="dxa"/>
          <w:shd w:val="clear" w:color="auto" w:fill="auto"/>
        </w:tcPr>
        <w:p w:rsidR="00D66EF2" w:rsidRPr="00C30DB5" w:rsidRDefault="00D66EF2" w:rsidP="00B84AEE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>r mn 0</w:t>
          </w:r>
          <w:r w:rsidR="00BC134B">
            <w:rPr>
              <w:b/>
              <w:caps/>
              <w:color w:val="1F497D" w:themeColor="text2"/>
              <w:sz w:val="28"/>
              <w:szCs w:val="28"/>
            </w:rPr>
            <w:t>8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/2017</w:t>
          </w:r>
        </w:p>
      </w:tc>
    </w:tr>
  </w:tbl>
  <w:p w:rsidR="00F30201" w:rsidRDefault="00F30201">
    <w:pPr>
      <w:pStyle w:val="Nagwek"/>
    </w:pPr>
  </w:p>
  <w:p w:rsidR="00F30201" w:rsidRDefault="00F302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9C3C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09B1"/>
    <w:multiLevelType w:val="hybridMultilevel"/>
    <w:tmpl w:val="D894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B910A8"/>
    <w:multiLevelType w:val="hybridMultilevel"/>
    <w:tmpl w:val="FE5CB8B6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2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24"/>
  </w:num>
  <w:num w:numId="19">
    <w:abstractNumId w:val="15"/>
  </w:num>
  <w:num w:numId="20">
    <w:abstractNumId w:val="23"/>
  </w:num>
  <w:num w:numId="21">
    <w:abstractNumId w:val="20"/>
  </w:num>
  <w:num w:numId="22">
    <w:abstractNumId w:val="11"/>
  </w:num>
  <w:num w:numId="23">
    <w:abstractNumId w:val="7"/>
  </w:num>
  <w:num w:numId="24">
    <w:abstractNumId w:val="25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525BE"/>
    <w:rsid w:val="00064AA2"/>
    <w:rsid w:val="00073204"/>
    <w:rsid w:val="000735D6"/>
    <w:rsid w:val="000C29AD"/>
    <w:rsid w:val="000E20F8"/>
    <w:rsid w:val="00120052"/>
    <w:rsid w:val="00164D61"/>
    <w:rsid w:val="001C36D2"/>
    <w:rsid w:val="00265787"/>
    <w:rsid w:val="003206EF"/>
    <w:rsid w:val="003348B4"/>
    <w:rsid w:val="003E2BAA"/>
    <w:rsid w:val="004937F7"/>
    <w:rsid w:val="00507D04"/>
    <w:rsid w:val="005244CF"/>
    <w:rsid w:val="00556B07"/>
    <w:rsid w:val="005575F2"/>
    <w:rsid w:val="00566B2C"/>
    <w:rsid w:val="0057017A"/>
    <w:rsid w:val="00574E1E"/>
    <w:rsid w:val="005D0DED"/>
    <w:rsid w:val="006079F4"/>
    <w:rsid w:val="00613EE0"/>
    <w:rsid w:val="00632D67"/>
    <w:rsid w:val="0063370C"/>
    <w:rsid w:val="00666990"/>
    <w:rsid w:val="00667531"/>
    <w:rsid w:val="006C600F"/>
    <w:rsid w:val="006E496A"/>
    <w:rsid w:val="007D12A9"/>
    <w:rsid w:val="007F2A0D"/>
    <w:rsid w:val="00840986"/>
    <w:rsid w:val="008B0988"/>
    <w:rsid w:val="008E5641"/>
    <w:rsid w:val="008F4898"/>
    <w:rsid w:val="009431B9"/>
    <w:rsid w:val="00947BDA"/>
    <w:rsid w:val="00950F8B"/>
    <w:rsid w:val="009E361C"/>
    <w:rsid w:val="009E6368"/>
    <w:rsid w:val="00A0556D"/>
    <w:rsid w:val="00A057AC"/>
    <w:rsid w:val="00A31A14"/>
    <w:rsid w:val="00A331FD"/>
    <w:rsid w:val="00AB497D"/>
    <w:rsid w:val="00AF7EC0"/>
    <w:rsid w:val="00B44EAC"/>
    <w:rsid w:val="00B6296D"/>
    <w:rsid w:val="00BC134B"/>
    <w:rsid w:val="00BC4367"/>
    <w:rsid w:val="00C10BDE"/>
    <w:rsid w:val="00C21EFA"/>
    <w:rsid w:val="00C3704D"/>
    <w:rsid w:val="00C61AFC"/>
    <w:rsid w:val="00CB58A2"/>
    <w:rsid w:val="00CE2520"/>
    <w:rsid w:val="00CF0E34"/>
    <w:rsid w:val="00CF10AC"/>
    <w:rsid w:val="00CF3507"/>
    <w:rsid w:val="00D2233E"/>
    <w:rsid w:val="00D66EF2"/>
    <w:rsid w:val="00DB626E"/>
    <w:rsid w:val="00DD7612"/>
    <w:rsid w:val="00DE4AE7"/>
    <w:rsid w:val="00E632BF"/>
    <w:rsid w:val="00E90710"/>
    <w:rsid w:val="00EA0A12"/>
    <w:rsid w:val="00EE46E4"/>
    <w:rsid w:val="00F01F8E"/>
    <w:rsid w:val="00F111BF"/>
    <w:rsid w:val="00F30201"/>
    <w:rsid w:val="00F56C8C"/>
    <w:rsid w:val="00F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15D7-8C38-4962-B2CE-08272FED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dewa</cp:lastModifiedBy>
  <cp:revision>15</cp:revision>
  <cp:lastPrinted>2017-09-05T10:57:00Z</cp:lastPrinted>
  <dcterms:created xsi:type="dcterms:W3CDTF">2016-12-12T07:56:00Z</dcterms:created>
  <dcterms:modified xsi:type="dcterms:W3CDTF">2017-09-05T11:08:00Z</dcterms:modified>
</cp:coreProperties>
</file>