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D" w:rsidRPr="00295776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295776">
        <w:rPr>
          <w:rFonts w:cs="Arial"/>
          <w:b/>
          <w:sz w:val="24"/>
        </w:rPr>
        <w:t>Nazwa produktu</w:t>
      </w:r>
      <w:r w:rsidRPr="00295776">
        <w:rPr>
          <w:rFonts w:cs="Arial"/>
          <w:b/>
          <w:color w:val="4F81BD" w:themeColor="accent1"/>
          <w:sz w:val="24"/>
        </w:rPr>
        <w:t>:</w:t>
      </w:r>
      <w:r w:rsidR="00295776" w:rsidRPr="00295776">
        <w:rPr>
          <w:rFonts w:cs="Arial"/>
          <w:b/>
          <w:color w:val="4F81BD" w:themeColor="accent1"/>
          <w:sz w:val="24"/>
        </w:rPr>
        <w:t xml:space="preserve"> </w:t>
      </w:r>
      <w:r w:rsidRPr="00295776">
        <w:rPr>
          <w:rFonts w:cs="Arial"/>
          <w:b/>
          <w:color w:val="4F81BD" w:themeColor="accent1"/>
          <w:sz w:val="24"/>
        </w:rPr>
        <w:t>LUBOPLON</w:t>
      </w:r>
      <w:r w:rsidR="00B57BB2">
        <w:rPr>
          <w:rFonts w:cs="Arial"/>
          <w:b/>
          <w:color w:val="1F497D" w:themeColor="text2"/>
          <w:sz w:val="24"/>
        </w:rPr>
        <w:t>®</w:t>
      </w:r>
      <w:r w:rsidRPr="00295776">
        <w:rPr>
          <w:rFonts w:cs="Arial"/>
          <w:b/>
          <w:color w:val="4F81BD" w:themeColor="accent1"/>
          <w:sz w:val="24"/>
        </w:rPr>
        <w:t xml:space="preserve"> </w:t>
      </w:r>
      <w:r w:rsidR="00615335">
        <w:rPr>
          <w:rFonts w:cs="Arial"/>
          <w:b/>
          <w:color w:val="4F81BD" w:themeColor="accent1"/>
          <w:sz w:val="24"/>
        </w:rPr>
        <w:t>CAL-MAG</w:t>
      </w:r>
    </w:p>
    <w:p w:rsidR="00A0556D" w:rsidRPr="00295776" w:rsidRDefault="00A0556D" w:rsidP="00295776">
      <w:pPr>
        <w:pStyle w:val="Bezodstpw"/>
        <w:numPr>
          <w:ilvl w:val="0"/>
          <w:numId w:val="11"/>
        </w:numPr>
        <w:rPr>
          <w:rFonts w:cs="Arial"/>
          <w:b/>
          <w:sz w:val="24"/>
        </w:rPr>
      </w:pPr>
      <w:r w:rsidRPr="00295776">
        <w:rPr>
          <w:rFonts w:cs="Arial"/>
          <w:b/>
          <w:sz w:val="24"/>
        </w:rPr>
        <w:t>Klasyfikacja:</w:t>
      </w:r>
      <w:r w:rsidR="00295776" w:rsidRPr="00295776">
        <w:rPr>
          <w:rFonts w:cs="Arial"/>
          <w:b/>
          <w:sz w:val="24"/>
        </w:rPr>
        <w:t xml:space="preserve">    </w:t>
      </w:r>
      <w:r w:rsidRPr="00295776">
        <w:rPr>
          <w:rFonts w:cs="Arial"/>
          <w:b/>
          <w:sz w:val="24"/>
        </w:rPr>
        <w:t>PKWiU:</w:t>
      </w:r>
      <w:r w:rsidR="00295776" w:rsidRPr="00295776">
        <w:rPr>
          <w:rFonts w:cs="Arial"/>
          <w:b/>
          <w:sz w:val="24"/>
        </w:rPr>
        <w:t xml:space="preserve">  </w:t>
      </w:r>
      <w:r w:rsidR="00B858CA" w:rsidRPr="00295776">
        <w:rPr>
          <w:rFonts w:cs="Arial"/>
          <w:b/>
          <w:sz w:val="24"/>
        </w:rPr>
        <w:t>20.59.59.9</w:t>
      </w:r>
      <w:r w:rsidR="00295776" w:rsidRPr="00295776">
        <w:rPr>
          <w:rFonts w:cs="Arial"/>
          <w:b/>
          <w:sz w:val="24"/>
        </w:rPr>
        <w:t xml:space="preserve">,   </w:t>
      </w:r>
      <w:r w:rsidRPr="00295776">
        <w:rPr>
          <w:rFonts w:cs="Arial"/>
          <w:b/>
          <w:sz w:val="24"/>
        </w:rPr>
        <w:t>CN:</w:t>
      </w:r>
      <w:r w:rsidR="00B11803">
        <w:rPr>
          <w:rFonts w:cs="Arial"/>
          <w:b/>
          <w:sz w:val="24"/>
        </w:rPr>
        <w:t xml:space="preserve">  3824</w:t>
      </w:r>
      <w:r w:rsidR="00D22E5F">
        <w:rPr>
          <w:rFonts w:cs="Arial"/>
          <w:b/>
          <w:sz w:val="24"/>
        </w:rPr>
        <w:t xml:space="preserve"> </w:t>
      </w:r>
      <w:r w:rsidR="00B11803">
        <w:rPr>
          <w:rFonts w:cs="Arial"/>
          <w:b/>
          <w:sz w:val="24"/>
        </w:rPr>
        <w:t>99</w:t>
      </w:r>
      <w:r w:rsidR="00D22E5F">
        <w:rPr>
          <w:rFonts w:cs="Arial"/>
          <w:b/>
          <w:sz w:val="24"/>
        </w:rPr>
        <w:t xml:space="preserve"> </w:t>
      </w:r>
      <w:r w:rsidR="00B11803">
        <w:rPr>
          <w:rFonts w:cs="Arial"/>
          <w:b/>
          <w:sz w:val="24"/>
        </w:rPr>
        <w:t>96</w:t>
      </w:r>
      <w:bookmarkStart w:id="0" w:name="_GoBack"/>
      <w:bookmarkEnd w:id="0"/>
    </w:p>
    <w:p w:rsidR="0063370C" w:rsidRPr="00295776" w:rsidRDefault="0063370C" w:rsidP="0063370C">
      <w:pPr>
        <w:pStyle w:val="Bezodstpw"/>
        <w:ind w:left="1080"/>
        <w:rPr>
          <w:rFonts w:cs="Arial"/>
          <w:b/>
          <w:sz w:val="24"/>
        </w:rPr>
      </w:pPr>
    </w:p>
    <w:p w:rsidR="00A0556D" w:rsidRPr="00295776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295776">
        <w:rPr>
          <w:rFonts w:cs="Arial"/>
          <w:b/>
          <w:sz w:val="24"/>
        </w:rPr>
        <w:t>Parametry:</w:t>
      </w:r>
    </w:p>
    <w:tbl>
      <w:tblPr>
        <w:tblStyle w:val="Tabela-Siatk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4678"/>
        <w:gridCol w:w="1701"/>
        <w:gridCol w:w="3260"/>
      </w:tblGrid>
      <w:tr w:rsidR="00911FC2" w:rsidRPr="00295776" w:rsidTr="008F0262">
        <w:trPr>
          <w:trHeight w:val="649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911FC2" w:rsidRPr="00E70205" w:rsidRDefault="00911FC2" w:rsidP="00FB47A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Parametr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11FC2" w:rsidRPr="00E70205" w:rsidRDefault="00911FC2" w:rsidP="00FB47A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Jednostka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11FC2" w:rsidRPr="00E70205" w:rsidRDefault="00911FC2" w:rsidP="00FB47A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Wartość</w:t>
            </w:r>
          </w:p>
        </w:tc>
      </w:tr>
      <w:tr w:rsidR="00911FC2" w:rsidRPr="00295776" w:rsidTr="008F0262">
        <w:trPr>
          <w:trHeight w:val="558"/>
        </w:trPr>
        <w:tc>
          <w:tcPr>
            <w:tcW w:w="4678" w:type="dxa"/>
            <w:vAlign w:val="center"/>
          </w:tcPr>
          <w:p w:rsidR="00911FC2" w:rsidRPr="00295776" w:rsidRDefault="00911FC2" w:rsidP="00295776">
            <w:pPr>
              <w:rPr>
                <w:rFonts w:cs="Arial"/>
                <w:sz w:val="18"/>
                <w:szCs w:val="18"/>
              </w:rPr>
            </w:pPr>
            <w:r w:rsidRPr="00295776">
              <w:rPr>
                <w:rFonts w:cs="Arial"/>
                <w:sz w:val="18"/>
                <w:szCs w:val="18"/>
              </w:rPr>
              <w:t>1. Postać</w:t>
            </w:r>
          </w:p>
        </w:tc>
        <w:tc>
          <w:tcPr>
            <w:tcW w:w="1701" w:type="dxa"/>
            <w:vAlign w:val="center"/>
          </w:tcPr>
          <w:p w:rsidR="00911FC2" w:rsidRPr="00295776" w:rsidRDefault="00911FC2" w:rsidP="00295776">
            <w:pPr>
              <w:jc w:val="center"/>
              <w:rPr>
                <w:rFonts w:cs="Arial"/>
                <w:sz w:val="18"/>
                <w:szCs w:val="18"/>
              </w:rPr>
            </w:pPr>
            <w:r w:rsidRPr="00295776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260" w:type="dxa"/>
            <w:vAlign w:val="center"/>
          </w:tcPr>
          <w:p w:rsidR="00911FC2" w:rsidRPr="00295776" w:rsidRDefault="00911FC2" w:rsidP="0029577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5776">
              <w:rPr>
                <w:rFonts w:cs="Arial"/>
                <w:b/>
                <w:sz w:val="18"/>
                <w:szCs w:val="18"/>
              </w:rPr>
              <w:t>Granulki</w:t>
            </w:r>
          </w:p>
        </w:tc>
      </w:tr>
      <w:tr w:rsidR="008F0262" w:rsidRPr="00295776" w:rsidTr="008F0262">
        <w:trPr>
          <w:trHeight w:val="558"/>
        </w:trPr>
        <w:tc>
          <w:tcPr>
            <w:tcW w:w="4678" w:type="dxa"/>
            <w:vAlign w:val="center"/>
          </w:tcPr>
          <w:p w:rsidR="008F0262" w:rsidRPr="00295776" w:rsidRDefault="008F0262" w:rsidP="006C707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6C7070">
              <w:rPr>
                <w:rFonts w:cs="Arial"/>
                <w:sz w:val="18"/>
                <w:szCs w:val="18"/>
              </w:rPr>
              <w:t xml:space="preserve"> </w:t>
            </w:r>
            <w:r w:rsidR="003826D6">
              <w:rPr>
                <w:rFonts w:cs="Arial"/>
                <w:sz w:val="18"/>
                <w:szCs w:val="18"/>
              </w:rPr>
              <w:t>Liczba zobojętnienia</w:t>
            </w:r>
          </w:p>
        </w:tc>
        <w:tc>
          <w:tcPr>
            <w:tcW w:w="1701" w:type="dxa"/>
            <w:vAlign w:val="center"/>
          </w:tcPr>
          <w:p w:rsidR="008F0262" w:rsidRPr="00295776" w:rsidRDefault="003826D6" w:rsidP="0029577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260" w:type="dxa"/>
            <w:vAlign w:val="center"/>
          </w:tcPr>
          <w:p w:rsidR="008F0262" w:rsidRPr="00295776" w:rsidRDefault="003826D6" w:rsidP="0029577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43/-3,0</w:t>
            </w:r>
          </w:p>
        </w:tc>
      </w:tr>
      <w:tr w:rsidR="00911FC2" w:rsidRPr="00295776" w:rsidTr="008F0262">
        <w:trPr>
          <w:trHeight w:val="553"/>
        </w:trPr>
        <w:tc>
          <w:tcPr>
            <w:tcW w:w="4678" w:type="dxa"/>
            <w:vAlign w:val="center"/>
          </w:tcPr>
          <w:p w:rsidR="00911FC2" w:rsidRPr="00295776" w:rsidRDefault="00826814" w:rsidP="002957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911FC2" w:rsidRPr="00295776">
              <w:rPr>
                <w:rFonts w:cs="Arial"/>
                <w:sz w:val="18"/>
                <w:szCs w:val="18"/>
              </w:rPr>
              <w:t xml:space="preserve">. Zawartość wapnia całkowitego w przeliczeniu na </w:t>
            </w:r>
            <w:proofErr w:type="spellStart"/>
            <w:r w:rsidR="00911FC2" w:rsidRPr="00295776">
              <w:rPr>
                <w:rFonts w:cs="Arial"/>
                <w:sz w:val="18"/>
                <w:szCs w:val="18"/>
              </w:rPr>
              <w:t>CaO</w:t>
            </w:r>
            <w:proofErr w:type="spellEnd"/>
            <w:r w:rsidR="00911FC2" w:rsidRPr="00295776">
              <w:rPr>
                <w:rFonts w:cs="Arial"/>
                <w:sz w:val="18"/>
                <w:szCs w:val="18"/>
              </w:rPr>
              <w:t>,</w:t>
            </w:r>
            <w:r w:rsidR="00911FC2" w:rsidRPr="00295776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11FC2" w:rsidRPr="00295776" w:rsidRDefault="00911FC2" w:rsidP="00295776">
            <w:pPr>
              <w:jc w:val="center"/>
              <w:rPr>
                <w:rFonts w:cs="Arial"/>
                <w:sz w:val="18"/>
                <w:szCs w:val="18"/>
              </w:rPr>
            </w:pPr>
            <w:r w:rsidRPr="00295776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911FC2" w:rsidRPr="00295776" w:rsidRDefault="004E7AD3" w:rsidP="003826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27,0 /-3,0</w:t>
            </w:r>
          </w:p>
        </w:tc>
      </w:tr>
      <w:tr w:rsidR="00911FC2" w:rsidRPr="00295776" w:rsidTr="008F0262">
        <w:tc>
          <w:tcPr>
            <w:tcW w:w="4678" w:type="dxa"/>
            <w:vAlign w:val="center"/>
          </w:tcPr>
          <w:p w:rsidR="00911FC2" w:rsidRPr="00295776" w:rsidRDefault="00826814" w:rsidP="002957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911FC2" w:rsidRPr="00295776">
              <w:rPr>
                <w:rFonts w:cs="Arial"/>
                <w:sz w:val="18"/>
                <w:szCs w:val="18"/>
              </w:rPr>
              <w:t xml:space="preserve">. Zawartość wapnia rozpuszczalnego w wodzie w przeliczeniu  na </w:t>
            </w:r>
            <w:proofErr w:type="spellStart"/>
            <w:r w:rsidR="00911FC2" w:rsidRPr="00295776">
              <w:rPr>
                <w:rFonts w:cs="Arial"/>
                <w:sz w:val="18"/>
                <w:szCs w:val="18"/>
              </w:rPr>
              <w:t>CaO</w:t>
            </w:r>
            <w:proofErr w:type="spellEnd"/>
            <w:r w:rsidR="00911FC2" w:rsidRPr="00295776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911FC2" w:rsidRPr="00295776" w:rsidRDefault="00911FC2" w:rsidP="00295776">
            <w:pPr>
              <w:jc w:val="center"/>
              <w:rPr>
                <w:rFonts w:cs="Arial"/>
                <w:sz w:val="18"/>
                <w:szCs w:val="18"/>
              </w:rPr>
            </w:pPr>
            <w:r w:rsidRPr="00295776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911FC2" w:rsidRPr="00295776" w:rsidRDefault="004E7AD3" w:rsidP="0029577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3,5 /-</w:t>
            </w:r>
            <w:r w:rsidR="00911FC2" w:rsidRPr="00295776">
              <w:rPr>
                <w:rFonts w:cs="Arial"/>
                <w:b/>
                <w:sz w:val="18"/>
                <w:szCs w:val="18"/>
              </w:rPr>
              <w:t>0,9</w:t>
            </w:r>
          </w:p>
        </w:tc>
      </w:tr>
      <w:tr w:rsidR="00911FC2" w:rsidRPr="00295776" w:rsidTr="008F0262">
        <w:tc>
          <w:tcPr>
            <w:tcW w:w="4678" w:type="dxa"/>
            <w:vAlign w:val="center"/>
          </w:tcPr>
          <w:p w:rsidR="00911FC2" w:rsidRPr="00295776" w:rsidRDefault="00911FC2" w:rsidP="00826814">
            <w:pPr>
              <w:rPr>
                <w:rFonts w:cs="Arial"/>
                <w:sz w:val="18"/>
                <w:szCs w:val="18"/>
              </w:rPr>
            </w:pPr>
            <w:r w:rsidRPr="00295776">
              <w:rPr>
                <w:rFonts w:cs="Arial"/>
                <w:sz w:val="18"/>
                <w:szCs w:val="18"/>
              </w:rPr>
              <w:t xml:space="preserve"> </w:t>
            </w:r>
            <w:r w:rsidR="00826814">
              <w:rPr>
                <w:rFonts w:cs="Arial"/>
                <w:sz w:val="18"/>
                <w:szCs w:val="18"/>
              </w:rPr>
              <w:t>5</w:t>
            </w:r>
            <w:r w:rsidRPr="00295776">
              <w:rPr>
                <w:rFonts w:cs="Arial"/>
                <w:sz w:val="18"/>
                <w:szCs w:val="18"/>
              </w:rPr>
              <w:t xml:space="preserve">. Zawartość magnezu całkowitego w przeliczeniu na </w:t>
            </w:r>
            <w:proofErr w:type="spellStart"/>
            <w:r w:rsidRPr="00295776">
              <w:rPr>
                <w:rFonts w:cs="Arial"/>
                <w:sz w:val="18"/>
                <w:szCs w:val="18"/>
              </w:rPr>
              <w:t>MgO</w:t>
            </w:r>
            <w:proofErr w:type="spellEnd"/>
            <w:r w:rsidRPr="00295776">
              <w:rPr>
                <w:rFonts w:cs="Arial"/>
                <w:sz w:val="18"/>
                <w:szCs w:val="18"/>
              </w:rPr>
              <w:t xml:space="preserve">,  </w:t>
            </w:r>
          </w:p>
        </w:tc>
        <w:tc>
          <w:tcPr>
            <w:tcW w:w="1701" w:type="dxa"/>
            <w:vAlign w:val="center"/>
          </w:tcPr>
          <w:p w:rsidR="00911FC2" w:rsidRPr="00295776" w:rsidRDefault="00911FC2" w:rsidP="00295776">
            <w:pPr>
              <w:jc w:val="center"/>
              <w:rPr>
                <w:rFonts w:cs="Arial"/>
                <w:sz w:val="18"/>
                <w:szCs w:val="18"/>
              </w:rPr>
            </w:pPr>
            <w:r w:rsidRPr="00295776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911FC2" w:rsidRPr="00295776" w:rsidRDefault="00911FC2" w:rsidP="004E7A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5776">
              <w:rPr>
                <w:rFonts w:cs="Arial"/>
                <w:b/>
                <w:sz w:val="18"/>
                <w:szCs w:val="18"/>
              </w:rPr>
              <w:t>16,0 /</w:t>
            </w:r>
            <w:r w:rsidR="004E7AD3">
              <w:rPr>
                <w:rFonts w:cs="Arial"/>
                <w:b/>
                <w:sz w:val="18"/>
                <w:szCs w:val="18"/>
              </w:rPr>
              <w:t>-</w:t>
            </w:r>
            <w:r w:rsidR="003826D6">
              <w:rPr>
                <w:rFonts w:cs="Arial"/>
                <w:b/>
                <w:sz w:val="18"/>
                <w:szCs w:val="18"/>
              </w:rPr>
              <w:t>2,0</w:t>
            </w:r>
          </w:p>
        </w:tc>
      </w:tr>
      <w:tr w:rsidR="00911FC2" w:rsidRPr="00295776" w:rsidTr="008F0262">
        <w:tc>
          <w:tcPr>
            <w:tcW w:w="4678" w:type="dxa"/>
            <w:vAlign w:val="center"/>
          </w:tcPr>
          <w:p w:rsidR="00911FC2" w:rsidRPr="00295776" w:rsidRDefault="00826814" w:rsidP="002957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911FC2" w:rsidRPr="00295776">
              <w:rPr>
                <w:rFonts w:cs="Arial"/>
                <w:sz w:val="18"/>
                <w:szCs w:val="18"/>
              </w:rPr>
              <w:t xml:space="preserve">. Zawartość magnezu rozpuszczalnego w wodzie  </w:t>
            </w:r>
          </w:p>
          <w:p w:rsidR="00911FC2" w:rsidRPr="00295776" w:rsidRDefault="00911FC2" w:rsidP="00295776">
            <w:pPr>
              <w:rPr>
                <w:rFonts w:cs="Arial"/>
                <w:sz w:val="18"/>
                <w:szCs w:val="18"/>
              </w:rPr>
            </w:pPr>
            <w:r w:rsidRPr="00295776">
              <w:rPr>
                <w:rFonts w:cs="Arial"/>
                <w:sz w:val="18"/>
                <w:szCs w:val="18"/>
              </w:rPr>
              <w:t xml:space="preserve">w przeliczeniu  na </w:t>
            </w:r>
            <w:proofErr w:type="spellStart"/>
            <w:r w:rsidRPr="00295776">
              <w:rPr>
                <w:rFonts w:cs="Arial"/>
                <w:sz w:val="18"/>
                <w:szCs w:val="18"/>
              </w:rPr>
              <w:t>MgO</w:t>
            </w:r>
            <w:proofErr w:type="spellEnd"/>
            <w:r w:rsidRPr="00295776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911FC2" w:rsidRPr="00295776" w:rsidRDefault="00911FC2" w:rsidP="00295776">
            <w:pPr>
              <w:jc w:val="center"/>
              <w:rPr>
                <w:rFonts w:cs="Arial"/>
                <w:sz w:val="18"/>
                <w:szCs w:val="18"/>
              </w:rPr>
            </w:pPr>
            <w:r w:rsidRPr="00295776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911FC2" w:rsidRPr="00295776" w:rsidRDefault="004E7AD3" w:rsidP="004E7A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2,5 /-</w:t>
            </w:r>
            <w:r w:rsidR="00911FC2" w:rsidRPr="00295776">
              <w:rPr>
                <w:rFonts w:cs="Arial"/>
                <w:b/>
                <w:sz w:val="18"/>
                <w:szCs w:val="18"/>
              </w:rPr>
              <w:t>0,5</w:t>
            </w:r>
          </w:p>
        </w:tc>
      </w:tr>
      <w:tr w:rsidR="00911FC2" w:rsidRPr="00295776" w:rsidTr="008F0262">
        <w:trPr>
          <w:trHeight w:val="479"/>
        </w:trPr>
        <w:tc>
          <w:tcPr>
            <w:tcW w:w="4678" w:type="dxa"/>
            <w:vAlign w:val="center"/>
          </w:tcPr>
          <w:p w:rsidR="00911FC2" w:rsidRPr="00295776" w:rsidRDefault="00826814" w:rsidP="008F02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11FC2" w:rsidRPr="00295776">
              <w:rPr>
                <w:rFonts w:cs="Arial"/>
                <w:sz w:val="18"/>
                <w:szCs w:val="18"/>
              </w:rPr>
              <w:t xml:space="preserve">. Zawartość siarki </w:t>
            </w:r>
            <w:r w:rsidR="008F0262">
              <w:rPr>
                <w:rFonts w:cs="Arial"/>
                <w:sz w:val="18"/>
                <w:szCs w:val="18"/>
              </w:rPr>
              <w:t>rozpuszczalnej w wodzie</w:t>
            </w:r>
            <w:r w:rsidR="00911FC2" w:rsidRPr="00295776">
              <w:rPr>
                <w:rFonts w:cs="Arial"/>
                <w:sz w:val="18"/>
                <w:szCs w:val="18"/>
              </w:rPr>
              <w:t xml:space="preserve"> w przeliczeniu na SO</w:t>
            </w:r>
            <w:r w:rsidR="00911FC2" w:rsidRPr="008F0262">
              <w:rPr>
                <w:rFonts w:cs="Arial"/>
                <w:sz w:val="18"/>
                <w:szCs w:val="18"/>
                <w:vertAlign w:val="subscript"/>
              </w:rPr>
              <w:t>3</w:t>
            </w:r>
            <w:r w:rsidR="00911FC2" w:rsidRPr="00295776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911FC2" w:rsidRPr="00295776" w:rsidRDefault="00911FC2" w:rsidP="00295776">
            <w:pPr>
              <w:jc w:val="center"/>
              <w:rPr>
                <w:rFonts w:cs="Arial"/>
                <w:sz w:val="18"/>
                <w:szCs w:val="18"/>
              </w:rPr>
            </w:pPr>
            <w:r w:rsidRPr="00295776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911FC2" w:rsidRPr="00295776" w:rsidRDefault="00911FC2" w:rsidP="004E7A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5776">
              <w:rPr>
                <w:rFonts w:cs="Arial"/>
                <w:b/>
                <w:sz w:val="18"/>
                <w:szCs w:val="18"/>
              </w:rPr>
              <w:t>10,0 /</w:t>
            </w:r>
            <w:r w:rsidR="004E7AD3">
              <w:rPr>
                <w:rFonts w:cs="Arial"/>
                <w:b/>
                <w:sz w:val="18"/>
                <w:szCs w:val="18"/>
              </w:rPr>
              <w:t>-</w:t>
            </w:r>
            <w:r w:rsidRPr="00295776">
              <w:rPr>
                <w:rFonts w:cs="Arial"/>
                <w:b/>
                <w:sz w:val="18"/>
                <w:szCs w:val="18"/>
              </w:rPr>
              <w:t>0,9</w:t>
            </w:r>
          </w:p>
        </w:tc>
      </w:tr>
      <w:tr w:rsidR="00911FC2" w:rsidRPr="00295776" w:rsidTr="008F0262">
        <w:tc>
          <w:tcPr>
            <w:tcW w:w="4678" w:type="dxa"/>
            <w:vAlign w:val="center"/>
          </w:tcPr>
          <w:p w:rsidR="00911FC2" w:rsidRPr="00295776" w:rsidRDefault="00826814" w:rsidP="006C707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911FC2" w:rsidRPr="00295776">
              <w:rPr>
                <w:rFonts w:cs="Arial"/>
                <w:sz w:val="18"/>
                <w:szCs w:val="18"/>
              </w:rPr>
              <w:t xml:space="preserve">. Zawartość granulek o wymiarach </w:t>
            </w:r>
            <w:r w:rsidR="00911FC2">
              <w:rPr>
                <w:rFonts w:cs="Arial"/>
                <w:sz w:val="18"/>
                <w:szCs w:val="18"/>
              </w:rPr>
              <w:t>2</w:t>
            </w:r>
            <w:r w:rsidR="00911FC2" w:rsidRPr="00295776">
              <w:rPr>
                <w:rFonts w:cs="Arial"/>
                <w:sz w:val="18"/>
                <w:szCs w:val="18"/>
              </w:rPr>
              <w:t>,0-</w:t>
            </w:r>
            <w:smartTag w:uri="urn:schemas-microsoft-com:office:smarttags" w:element="metricconverter">
              <w:smartTagPr>
                <w:attr w:name="ProductID" w:val="6,3 mm"/>
              </w:smartTagPr>
              <w:r w:rsidR="00911FC2" w:rsidRPr="00295776">
                <w:rPr>
                  <w:rFonts w:cs="Arial"/>
                  <w:sz w:val="18"/>
                  <w:szCs w:val="18"/>
                </w:rPr>
                <w:t>6,3 mm</w:t>
              </w:r>
            </w:smartTag>
            <w:r w:rsidR="00911FC2" w:rsidRPr="00295776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911FC2" w:rsidRPr="00295776" w:rsidRDefault="00911FC2" w:rsidP="006C7070">
            <w:pPr>
              <w:jc w:val="center"/>
              <w:rPr>
                <w:rFonts w:cs="Arial"/>
                <w:sz w:val="18"/>
                <w:szCs w:val="18"/>
              </w:rPr>
            </w:pPr>
            <w:r w:rsidRPr="00295776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911FC2" w:rsidRPr="00295776" w:rsidRDefault="00911FC2" w:rsidP="006C70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5776">
              <w:rPr>
                <w:rFonts w:cs="Arial"/>
                <w:b/>
                <w:sz w:val="18"/>
                <w:szCs w:val="18"/>
              </w:rPr>
              <w:t>min. 95</w:t>
            </w:r>
          </w:p>
        </w:tc>
      </w:tr>
    </w:tbl>
    <w:p w:rsidR="00295776" w:rsidRPr="00911FC2" w:rsidRDefault="00911FC2" w:rsidP="00911FC2">
      <w:pPr>
        <w:jc w:val="center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„METODY ANALITYCZNE ZGODNE Z ROZPORZĄDZENIEM WE nr 2003/2003 PARLAMENTU EUROPEJSKIEGO I RADY Z DNIA 13.10.2003 W SPRAWIE NAWOZÓW.”</w:t>
      </w:r>
    </w:p>
    <w:p w:rsidR="00A0556D" w:rsidRPr="00295776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295776">
        <w:rPr>
          <w:rFonts w:cs="Arial"/>
          <w:b/>
          <w:sz w:val="24"/>
        </w:rPr>
        <w:t>Transport:</w:t>
      </w:r>
      <w:r w:rsidR="008F4898" w:rsidRPr="00295776">
        <w:rPr>
          <w:rFonts w:cs="Arial"/>
          <w:b/>
          <w:sz w:val="24"/>
        </w:rPr>
        <w:t xml:space="preserve"> </w:t>
      </w:r>
    </w:p>
    <w:p w:rsidR="008F4898" w:rsidRPr="00295776" w:rsidRDefault="008F4898" w:rsidP="00295776">
      <w:pPr>
        <w:pStyle w:val="Bezodstpw"/>
        <w:ind w:firstLine="360"/>
        <w:rPr>
          <w:rFonts w:cs="Arial"/>
          <w:sz w:val="18"/>
          <w:szCs w:val="18"/>
        </w:rPr>
      </w:pPr>
      <w:r w:rsidRPr="00295776">
        <w:rPr>
          <w:rFonts w:cs="Arial"/>
          <w:sz w:val="18"/>
          <w:szCs w:val="18"/>
        </w:rPr>
        <w:t xml:space="preserve">Można przewozić dowolnym środkiem transportu, pod warunkiem zabezpieczenia produktu przed </w:t>
      </w:r>
    </w:p>
    <w:p w:rsidR="008F4898" w:rsidRPr="00295776" w:rsidRDefault="008F4898" w:rsidP="00295776">
      <w:pPr>
        <w:pStyle w:val="Bezodstpw"/>
        <w:ind w:firstLine="360"/>
        <w:rPr>
          <w:rFonts w:cs="Arial"/>
          <w:sz w:val="18"/>
          <w:szCs w:val="18"/>
        </w:rPr>
      </w:pPr>
      <w:r w:rsidRPr="00295776">
        <w:rPr>
          <w:rFonts w:cs="Arial"/>
          <w:sz w:val="18"/>
          <w:szCs w:val="18"/>
        </w:rPr>
        <w:t>przemieszczaniem oraz czynnikami atmosferycznymi. Nawóz nie podlega przepisom ADR.</w:t>
      </w:r>
    </w:p>
    <w:p w:rsidR="004937F7" w:rsidRPr="00295776" w:rsidRDefault="00E90710" w:rsidP="00295776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295776">
        <w:rPr>
          <w:rFonts w:cs="Arial"/>
          <w:sz w:val="18"/>
          <w:szCs w:val="18"/>
        </w:rPr>
        <w:t xml:space="preserve">Środki transportu powinny być suche i szczelne. Części wystające (np. haki, gwoździe) powinny być zabezpieczone, </w:t>
      </w:r>
    </w:p>
    <w:p w:rsidR="00613EE0" w:rsidRPr="00295776" w:rsidRDefault="00E90710" w:rsidP="00295776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295776">
        <w:rPr>
          <w:rFonts w:cs="Arial"/>
          <w:sz w:val="18"/>
          <w:szCs w:val="18"/>
        </w:rPr>
        <w:t>aby nie spowodowały uszkodzenia opakowań.</w:t>
      </w:r>
      <w:r w:rsidR="00613EE0" w:rsidRPr="00295776">
        <w:rPr>
          <w:rFonts w:cs="Arial"/>
          <w:sz w:val="18"/>
          <w:szCs w:val="18"/>
        </w:rPr>
        <w:t xml:space="preserve"> </w:t>
      </w:r>
    </w:p>
    <w:p w:rsidR="00613EE0" w:rsidRPr="00295776" w:rsidRDefault="00613EE0" w:rsidP="00613EE0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613EE0" w:rsidRPr="00295776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295776">
        <w:rPr>
          <w:rFonts w:cs="Arial"/>
          <w:sz w:val="18"/>
          <w:szCs w:val="18"/>
        </w:rPr>
        <w:t>Liczba warstw ładowania</w:t>
      </w:r>
    </w:p>
    <w:p w:rsidR="00613EE0" w:rsidRPr="00295776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295776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295776">
          <w:rPr>
            <w:rFonts w:cs="Arial"/>
            <w:sz w:val="18"/>
            <w:szCs w:val="18"/>
          </w:rPr>
          <w:t>50 kg</w:t>
        </w:r>
      </w:smartTag>
      <w:r w:rsidRPr="00295776">
        <w:rPr>
          <w:rFonts w:cs="Arial"/>
          <w:sz w:val="18"/>
          <w:szCs w:val="18"/>
        </w:rPr>
        <w:tab/>
      </w:r>
      <w:r w:rsidRPr="00295776">
        <w:rPr>
          <w:rFonts w:cs="Arial"/>
          <w:sz w:val="18"/>
          <w:szCs w:val="18"/>
        </w:rPr>
        <w:tab/>
      </w:r>
      <w:r w:rsidRPr="00295776">
        <w:rPr>
          <w:rFonts w:cs="Arial"/>
          <w:sz w:val="18"/>
          <w:szCs w:val="18"/>
        </w:rPr>
        <w:tab/>
      </w:r>
      <w:r w:rsidRPr="00295776">
        <w:rPr>
          <w:rFonts w:cs="Arial"/>
          <w:sz w:val="18"/>
          <w:szCs w:val="18"/>
        </w:rPr>
        <w:tab/>
      </w:r>
      <w:r w:rsidR="00295776">
        <w:rPr>
          <w:rFonts w:cs="Arial"/>
          <w:sz w:val="18"/>
          <w:szCs w:val="18"/>
        </w:rPr>
        <w:tab/>
      </w:r>
      <w:r w:rsidRPr="00295776">
        <w:rPr>
          <w:rFonts w:cs="Arial"/>
          <w:sz w:val="18"/>
          <w:szCs w:val="18"/>
        </w:rPr>
        <w:t>-</w:t>
      </w:r>
      <w:r w:rsidRPr="00295776">
        <w:rPr>
          <w:rFonts w:cs="Arial"/>
          <w:sz w:val="18"/>
          <w:szCs w:val="18"/>
        </w:rPr>
        <w:tab/>
      </w:r>
      <w:proofErr w:type="spellStart"/>
      <w:r w:rsidRPr="00295776">
        <w:rPr>
          <w:rFonts w:cs="Arial"/>
          <w:sz w:val="18"/>
          <w:szCs w:val="18"/>
        </w:rPr>
        <w:t>max</w:t>
      </w:r>
      <w:proofErr w:type="spellEnd"/>
      <w:r w:rsidRPr="00295776">
        <w:rPr>
          <w:rFonts w:cs="Arial"/>
          <w:sz w:val="18"/>
          <w:szCs w:val="18"/>
        </w:rPr>
        <w:t>.  8</w:t>
      </w:r>
    </w:p>
    <w:p w:rsidR="00295776" w:rsidRPr="00295776" w:rsidRDefault="00613EE0" w:rsidP="00295776">
      <w:pPr>
        <w:spacing w:after="0" w:line="240" w:lineRule="auto"/>
        <w:ind w:right="-519" w:firstLine="360"/>
        <w:rPr>
          <w:rFonts w:cs="Arial"/>
          <w:sz w:val="18"/>
          <w:szCs w:val="18"/>
        </w:rPr>
      </w:pPr>
      <w:r w:rsidRPr="00295776">
        <w:rPr>
          <w:rFonts w:cs="Arial"/>
          <w:sz w:val="18"/>
          <w:szCs w:val="18"/>
        </w:rPr>
        <w:t>kontenery elastyczne</w:t>
      </w:r>
      <w:r w:rsidRPr="00295776">
        <w:rPr>
          <w:rFonts w:cs="Arial"/>
          <w:sz w:val="18"/>
          <w:szCs w:val="18"/>
        </w:rPr>
        <w:tab/>
      </w:r>
      <w:r w:rsidRPr="00295776">
        <w:rPr>
          <w:rFonts w:cs="Arial"/>
          <w:sz w:val="18"/>
          <w:szCs w:val="18"/>
        </w:rPr>
        <w:tab/>
      </w:r>
      <w:r w:rsidRPr="00295776">
        <w:rPr>
          <w:rFonts w:cs="Arial"/>
          <w:sz w:val="18"/>
          <w:szCs w:val="18"/>
        </w:rPr>
        <w:tab/>
      </w:r>
      <w:r w:rsidR="00295776">
        <w:rPr>
          <w:rFonts w:cs="Arial"/>
          <w:sz w:val="18"/>
          <w:szCs w:val="18"/>
        </w:rPr>
        <w:tab/>
      </w:r>
      <w:r w:rsidRPr="00295776">
        <w:rPr>
          <w:rFonts w:cs="Arial"/>
          <w:sz w:val="18"/>
          <w:szCs w:val="18"/>
        </w:rPr>
        <w:t>-</w:t>
      </w:r>
      <w:r w:rsidRPr="00295776">
        <w:rPr>
          <w:rFonts w:cs="Arial"/>
          <w:sz w:val="18"/>
          <w:szCs w:val="18"/>
        </w:rPr>
        <w:tab/>
      </w:r>
      <w:proofErr w:type="spellStart"/>
      <w:r w:rsidRPr="00295776">
        <w:rPr>
          <w:rFonts w:cs="Arial"/>
          <w:sz w:val="18"/>
          <w:szCs w:val="18"/>
        </w:rPr>
        <w:t>max</w:t>
      </w:r>
      <w:proofErr w:type="spellEnd"/>
      <w:r w:rsidRPr="00295776">
        <w:rPr>
          <w:rFonts w:cs="Arial"/>
          <w:sz w:val="18"/>
          <w:szCs w:val="18"/>
        </w:rPr>
        <w:t>.  2</w:t>
      </w:r>
    </w:p>
    <w:p w:rsidR="00295776" w:rsidRPr="00295776" w:rsidRDefault="00295776" w:rsidP="008F4898">
      <w:pPr>
        <w:pStyle w:val="Bezodstpw"/>
      </w:pPr>
    </w:p>
    <w:p w:rsidR="00A0556D" w:rsidRPr="00295776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295776">
        <w:rPr>
          <w:rFonts w:cs="Arial"/>
          <w:b/>
          <w:sz w:val="24"/>
        </w:rPr>
        <w:t>Magazynowanie</w:t>
      </w:r>
    </w:p>
    <w:p w:rsidR="0063370C" w:rsidRPr="00295776" w:rsidRDefault="0063370C" w:rsidP="0063370C">
      <w:pPr>
        <w:pStyle w:val="Bezodstpw"/>
        <w:numPr>
          <w:ilvl w:val="0"/>
          <w:numId w:val="4"/>
        </w:numPr>
        <w:ind w:right="-519"/>
        <w:rPr>
          <w:rFonts w:cs="Arial"/>
          <w:sz w:val="18"/>
          <w:szCs w:val="18"/>
        </w:rPr>
      </w:pPr>
      <w:r w:rsidRPr="00295776">
        <w:rPr>
          <w:rFonts w:cs="Arial"/>
          <w:sz w:val="18"/>
          <w:szCs w:val="18"/>
        </w:rPr>
        <w:t>Nawóz w opakowaniach:</w:t>
      </w:r>
    </w:p>
    <w:p w:rsidR="00E90710" w:rsidRPr="00295776" w:rsidRDefault="00E90710" w:rsidP="0063370C">
      <w:pPr>
        <w:pStyle w:val="Akapitzlist"/>
        <w:numPr>
          <w:ilvl w:val="0"/>
          <w:numId w:val="10"/>
        </w:numPr>
        <w:spacing w:after="0" w:line="240" w:lineRule="auto"/>
        <w:ind w:right="-519"/>
        <w:rPr>
          <w:rFonts w:cs="Arial"/>
          <w:sz w:val="18"/>
          <w:szCs w:val="18"/>
        </w:rPr>
      </w:pPr>
      <w:r w:rsidRPr="00295776">
        <w:rPr>
          <w:sz w:val="18"/>
          <w:szCs w:val="18"/>
        </w:rPr>
        <w:t>Przechowywać w opakowaniach  jednostkowych pod warunkiem zabezpieczenia przed bezpośrednim oddziaływaniem czynników atmosferycznych</w:t>
      </w:r>
      <w:r w:rsidRPr="00295776">
        <w:rPr>
          <w:rFonts w:cs="Arial"/>
          <w:sz w:val="18"/>
          <w:szCs w:val="18"/>
        </w:rPr>
        <w:t>,</w:t>
      </w:r>
    </w:p>
    <w:p w:rsidR="0063370C" w:rsidRPr="00295776" w:rsidRDefault="0063370C" w:rsidP="0063370C">
      <w:pPr>
        <w:pStyle w:val="Akapitzlist"/>
        <w:numPr>
          <w:ilvl w:val="0"/>
          <w:numId w:val="10"/>
        </w:num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295776">
        <w:rPr>
          <w:rFonts w:cs="Arial"/>
          <w:sz w:val="18"/>
          <w:szCs w:val="18"/>
        </w:rPr>
        <w:t>liczba</w:t>
      </w:r>
      <w:r w:rsidR="00E90710" w:rsidRPr="00295776">
        <w:rPr>
          <w:rFonts w:cs="Arial"/>
          <w:sz w:val="18"/>
          <w:szCs w:val="18"/>
        </w:rPr>
        <w:t xml:space="preserve"> warstw składowania </w:t>
      </w:r>
    </w:p>
    <w:p w:rsidR="00E90710" w:rsidRPr="00295776" w:rsidRDefault="00E90710" w:rsidP="0063370C">
      <w:pPr>
        <w:spacing w:after="0" w:line="240" w:lineRule="auto"/>
        <w:ind w:left="348" w:right="-519" w:firstLine="360"/>
        <w:rPr>
          <w:rFonts w:cs="Arial"/>
          <w:sz w:val="18"/>
          <w:szCs w:val="18"/>
        </w:rPr>
      </w:pPr>
      <w:r w:rsidRPr="00295776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295776">
          <w:rPr>
            <w:rFonts w:cs="Arial"/>
            <w:sz w:val="18"/>
            <w:szCs w:val="18"/>
          </w:rPr>
          <w:t>50 kg</w:t>
        </w:r>
      </w:smartTag>
      <w:r w:rsidRPr="00295776">
        <w:rPr>
          <w:rFonts w:cs="Arial"/>
          <w:sz w:val="18"/>
          <w:szCs w:val="18"/>
        </w:rPr>
        <w:tab/>
      </w:r>
      <w:r w:rsidRPr="00295776">
        <w:rPr>
          <w:rFonts w:cs="Arial"/>
          <w:sz w:val="18"/>
          <w:szCs w:val="18"/>
        </w:rPr>
        <w:tab/>
      </w:r>
      <w:r w:rsidRPr="00295776">
        <w:rPr>
          <w:rFonts w:cs="Arial"/>
          <w:sz w:val="18"/>
          <w:szCs w:val="18"/>
        </w:rPr>
        <w:tab/>
      </w:r>
      <w:r w:rsidRPr="00295776">
        <w:rPr>
          <w:rFonts w:cs="Arial"/>
          <w:sz w:val="18"/>
          <w:szCs w:val="18"/>
        </w:rPr>
        <w:tab/>
        <w:t>-</w:t>
      </w:r>
      <w:r w:rsidRPr="00295776">
        <w:rPr>
          <w:rFonts w:cs="Arial"/>
          <w:sz w:val="18"/>
          <w:szCs w:val="18"/>
        </w:rPr>
        <w:tab/>
      </w:r>
      <w:proofErr w:type="spellStart"/>
      <w:r w:rsidRPr="00295776">
        <w:rPr>
          <w:rFonts w:cs="Arial"/>
          <w:sz w:val="18"/>
          <w:szCs w:val="18"/>
        </w:rPr>
        <w:t>max</w:t>
      </w:r>
      <w:proofErr w:type="spellEnd"/>
      <w:r w:rsidRPr="00295776">
        <w:rPr>
          <w:rFonts w:cs="Arial"/>
          <w:sz w:val="18"/>
          <w:szCs w:val="18"/>
        </w:rPr>
        <w:t>. 16</w:t>
      </w:r>
    </w:p>
    <w:p w:rsidR="00E90710" w:rsidRPr="00295776" w:rsidRDefault="00E90710" w:rsidP="0063370C">
      <w:p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295776">
        <w:rPr>
          <w:rFonts w:cs="Arial"/>
          <w:sz w:val="18"/>
          <w:szCs w:val="18"/>
        </w:rPr>
        <w:t>kontenery elastyczne</w:t>
      </w:r>
      <w:r w:rsidRPr="00295776">
        <w:rPr>
          <w:rFonts w:cs="Arial"/>
          <w:sz w:val="18"/>
          <w:szCs w:val="18"/>
        </w:rPr>
        <w:tab/>
      </w:r>
      <w:r w:rsidRPr="00295776">
        <w:rPr>
          <w:rFonts w:cs="Arial"/>
          <w:sz w:val="18"/>
          <w:szCs w:val="18"/>
        </w:rPr>
        <w:tab/>
      </w:r>
      <w:r w:rsidRPr="00295776">
        <w:rPr>
          <w:rFonts w:cs="Arial"/>
          <w:sz w:val="18"/>
          <w:szCs w:val="18"/>
        </w:rPr>
        <w:tab/>
        <w:t>-</w:t>
      </w:r>
      <w:r w:rsidRPr="00295776">
        <w:rPr>
          <w:rFonts w:cs="Arial"/>
          <w:sz w:val="18"/>
          <w:szCs w:val="18"/>
        </w:rPr>
        <w:tab/>
      </w:r>
      <w:proofErr w:type="spellStart"/>
      <w:r w:rsidRPr="00295776">
        <w:rPr>
          <w:rFonts w:cs="Arial"/>
          <w:sz w:val="18"/>
          <w:szCs w:val="18"/>
        </w:rPr>
        <w:t>max</w:t>
      </w:r>
      <w:proofErr w:type="spellEnd"/>
      <w:r w:rsidRPr="00295776">
        <w:rPr>
          <w:rFonts w:cs="Arial"/>
          <w:sz w:val="18"/>
          <w:szCs w:val="18"/>
        </w:rPr>
        <w:t>.   2</w:t>
      </w:r>
    </w:p>
    <w:p w:rsidR="00E90710" w:rsidRPr="00295776" w:rsidRDefault="00E90710" w:rsidP="00613EE0">
      <w:pPr>
        <w:pStyle w:val="Akapitzlist"/>
        <w:numPr>
          <w:ilvl w:val="0"/>
          <w:numId w:val="4"/>
        </w:numPr>
        <w:spacing w:after="0" w:line="240" w:lineRule="auto"/>
        <w:ind w:right="-2"/>
        <w:rPr>
          <w:sz w:val="18"/>
          <w:szCs w:val="18"/>
        </w:rPr>
      </w:pPr>
      <w:r w:rsidRPr="00295776">
        <w:rPr>
          <w:sz w:val="18"/>
          <w:szCs w:val="18"/>
        </w:rPr>
        <w:t>Nawóz luzem można przechowywać  w pryzmach formowanych na utwardzonym nieprzepuszczalnym podłożu , po uprzednim przykryciu materiałem wodoszczelnym lub w przewiewny</w:t>
      </w:r>
      <w:r w:rsidR="00613EE0" w:rsidRPr="00295776">
        <w:rPr>
          <w:sz w:val="18"/>
          <w:szCs w:val="18"/>
        </w:rPr>
        <w:t>ch, zadaszonych pomieszczeniach</w:t>
      </w:r>
    </w:p>
    <w:p w:rsidR="00613EE0" w:rsidRPr="00295776" w:rsidRDefault="00613EE0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E90710" w:rsidRPr="00295776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295776">
        <w:rPr>
          <w:rFonts w:cs="Arial"/>
          <w:b/>
          <w:sz w:val="24"/>
        </w:rPr>
        <w:t>Okres przydatności</w:t>
      </w:r>
      <w:r w:rsidR="00E90710" w:rsidRPr="00295776">
        <w:rPr>
          <w:rFonts w:cs="Arial"/>
          <w:b/>
          <w:sz w:val="24"/>
        </w:rPr>
        <w:t xml:space="preserve"> </w:t>
      </w:r>
    </w:p>
    <w:p w:rsidR="0063370C" w:rsidRPr="00295776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295776">
        <w:rPr>
          <w:rFonts w:cs="Arial"/>
          <w:sz w:val="18"/>
          <w:szCs w:val="18"/>
        </w:rPr>
        <w:t>Nawóz w opakowaniach:</w:t>
      </w:r>
    </w:p>
    <w:p w:rsidR="0063370C" w:rsidRPr="00295776" w:rsidRDefault="0063370C" w:rsidP="0063370C">
      <w:pPr>
        <w:pStyle w:val="Bezodstpw"/>
        <w:ind w:firstLine="360"/>
        <w:rPr>
          <w:rFonts w:cs="Arial"/>
          <w:sz w:val="18"/>
          <w:szCs w:val="18"/>
        </w:rPr>
      </w:pPr>
      <w:r w:rsidRPr="00295776">
        <w:rPr>
          <w:rFonts w:cs="Arial"/>
          <w:sz w:val="18"/>
          <w:szCs w:val="18"/>
        </w:rPr>
        <w:t>Produkt w oryginalnym opakowaniu, w warunkach suchych, nie traci własności nawozowych</w:t>
      </w:r>
    </w:p>
    <w:p w:rsidR="0063370C" w:rsidRPr="00295776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295776">
        <w:rPr>
          <w:rFonts w:cs="Arial"/>
          <w:sz w:val="18"/>
          <w:szCs w:val="18"/>
        </w:rPr>
        <w:t>Nawóz dostarczony luzem</w:t>
      </w:r>
    </w:p>
    <w:p w:rsidR="00A0556D" w:rsidRPr="00295776" w:rsidRDefault="0063370C" w:rsidP="0063370C">
      <w:pPr>
        <w:pStyle w:val="Bezodstpw"/>
        <w:ind w:right="-284" w:firstLine="360"/>
        <w:rPr>
          <w:rFonts w:cs="Arial"/>
          <w:sz w:val="18"/>
          <w:szCs w:val="18"/>
        </w:rPr>
      </w:pPr>
      <w:r w:rsidRPr="00295776">
        <w:rPr>
          <w:rFonts w:cs="Arial"/>
          <w:sz w:val="18"/>
          <w:szCs w:val="18"/>
        </w:rPr>
        <w:t xml:space="preserve"> </w:t>
      </w:r>
      <w:r w:rsidR="00E90710" w:rsidRPr="00295776">
        <w:rPr>
          <w:rFonts w:cs="Arial"/>
          <w:sz w:val="18"/>
          <w:szCs w:val="18"/>
        </w:rPr>
        <w:t xml:space="preserve">Przy zachowaniu warunków transportu i magazynowania produkt nie traci własności </w:t>
      </w:r>
      <w:r w:rsidRPr="00295776">
        <w:rPr>
          <w:rFonts w:cs="Arial"/>
          <w:sz w:val="18"/>
          <w:szCs w:val="18"/>
        </w:rPr>
        <w:t>n</w:t>
      </w:r>
      <w:r w:rsidR="00E90710" w:rsidRPr="00295776">
        <w:rPr>
          <w:rFonts w:cs="Arial"/>
          <w:sz w:val="18"/>
          <w:szCs w:val="18"/>
        </w:rPr>
        <w:t>awozowych</w:t>
      </w:r>
    </w:p>
    <w:p w:rsidR="00613EE0" w:rsidRPr="00295776" w:rsidRDefault="00613EE0" w:rsidP="0063370C">
      <w:pPr>
        <w:pStyle w:val="Bezodstpw"/>
        <w:ind w:right="-284" w:firstLine="360"/>
        <w:rPr>
          <w:rFonts w:cs="Arial"/>
          <w:sz w:val="18"/>
          <w:szCs w:val="18"/>
        </w:rPr>
      </w:pPr>
    </w:p>
    <w:sectPr w:rsidR="00613EE0" w:rsidRPr="00295776" w:rsidSect="006C7070">
      <w:headerReference w:type="default" r:id="rId11"/>
      <w:footerReference w:type="default" r:id="rId12"/>
      <w:pgSz w:w="11906" w:h="16838"/>
      <w:pgMar w:top="89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0E" w:rsidRDefault="0079080E" w:rsidP="004937F7">
      <w:pPr>
        <w:spacing w:after="0" w:line="240" w:lineRule="auto"/>
      </w:pPr>
      <w:r>
        <w:separator/>
      </w:r>
    </w:p>
  </w:endnote>
  <w:endnote w:type="continuationSeparator" w:id="0">
    <w:p w:rsidR="0079080E" w:rsidRDefault="0079080E" w:rsidP="004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62"/>
      <w:gridCol w:w="6081"/>
    </w:tblGrid>
    <w:tr w:rsidR="003826D6" w:rsidRPr="00796888" w:rsidTr="00FB47A9">
      <w:trPr>
        <w:trHeight w:val="208"/>
      </w:trPr>
      <w:tc>
        <w:tcPr>
          <w:tcW w:w="3062" w:type="dxa"/>
        </w:tcPr>
        <w:p w:rsidR="003826D6" w:rsidRPr="00796888" w:rsidRDefault="003826D6" w:rsidP="006C7070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360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 xml:space="preserve">Data wydania: </w:t>
          </w:r>
          <w:r>
            <w:rPr>
              <w:rFonts w:ascii="Arial" w:hAnsi="Arial" w:cs="Arial"/>
              <w:sz w:val="16"/>
            </w:rPr>
            <w:t xml:space="preserve"> </w:t>
          </w:r>
          <w:r w:rsidR="006C7070">
            <w:rPr>
              <w:rFonts w:ascii="Arial" w:hAnsi="Arial" w:cs="Arial"/>
              <w:sz w:val="16"/>
            </w:rPr>
            <w:t>26-07-2019</w:t>
          </w:r>
        </w:p>
      </w:tc>
      <w:tc>
        <w:tcPr>
          <w:tcW w:w="6081" w:type="dxa"/>
        </w:tcPr>
        <w:p w:rsidR="003826D6" w:rsidRPr="00796888" w:rsidRDefault="003826D6" w:rsidP="00FB47A9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113"/>
            <w:jc w:val="right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>Strona / Liczba stron:</w:t>
          </w:r>
          <w:r>
            <w:rPr>
              <w:rFonts w:ascii="Arial" w:hAnsi="Arial" w:cs="Arial"/>
              <w:sz w:val="16"/>
            </w:rPr>
            <w:t xml:space="preserve"> </w:t>
          </w:r>
          <w:r w:rsidR="0093214D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5751C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="0093214D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D22E5F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93214D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E5751C">
            <w:rPr>
              <w:rFonts w:ascii="Arial" w:hAnsi="Arial" w:cs="Arial"/>
              <w:sz w:val="16"/>
              <w:szCs w:val="16"/>
            </w:rPr>
            <w:t xml:space="preserve"> / </w:t>
          </w:r>
          <w:r w:rsidR="0093214D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C31DBE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93214D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D22E5F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93214D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826D6" w:rsidRDefault="00382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0E" w:rsidRDefault="0079080E" w:rsidP="004937F7">
      <w:pPr>
        <w:spacing w:after="0" w:line="240" w:lineRule="auto"/>
      </w:pPr>
      <w:r>
        <w:separator/>
      </w:r>
    </w:p>
  </w:footnote>
  <w:footnote w:type="continuationSeparator" w:id="0">
    <w:p w:rsidR="0079080E" w:rsidRDefault="0079080E" w:rsidP="0049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A0"/>
    </w:tblPr>
    <w:tblGrid>
      <w:gridCol w:w="3945"/>
      <w:gridCol w:w="5802"/>
    </w:tblGrid>
    <w:tr w:rsidR="003826D6" w:rsidRPr="00C30DB5" w:rsidTr="006C7070">
      <w:trPr>
        <w:trHeight w:val="995"/>
      </w:trPr>
      <w:tc>
        <w:tcPr>
          <w:tcW w:w="3945" w:type="dxa"/>
          <w:shd w:val="clear" w:color="auto" w:fill="auto"/>
          <w:vAlign w:val="center"/>
        </w:tcPr>
        <w:p w:rsidR="003826D6" w:rsidRDefault="003826D6" w:rsidP="006C7070">
          <w:pPr>
            <w:pStyle w:val="Nagwek"/>
            <w:spacing w:line="720" w:lineRule="auto"/>
            <w:jc w:val="center"/>
          </w:pPr>
          <w:r w:rsidRPr="00C30DB5"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92075</wp:posOffset>
                </wp:positionV>
                <wp:extent cx="1647825" cy="361315"/>
                <wp:effectExtent l="19050" t="0" r="9525" b="0"/>
                <wp:wrapNone/>
                <wp:docPr id="13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2" w:type="dxa"/>
          <w:shd w:val="clear" w:color="auto" w:fill="auto"/>
        </w:tcPr>
        <w:p w:rsidR="003826D6" w:rsidRPr="00C30DB5" w:rsidRDefault="003826D6" w:rsidP="00FB47A9">
          <w:pPr>
            <w:pStyle w:val="Nagwek"/>
            <w:spacing w:before="480"/>
            <w:jc w:val="center"/>
            <w:rPr>
              <w:b/>
              <w:caps/>
              <w:color w:val="1F497D" w:themeColor="text2"/>
              <w:sz w:val="28"/>
              <w:szCs w:val="28"/>
            </w:rPr>
          </w:pPr>
          <w:r w:rsidRPr="00C30DB5">
            <w:rPr>
              <w:b/>
              <w:caps/>
              <w:color w:val="1F497D" w:themeColor="text2"/>
              <w:sz w:val="28"/>
              <w:szCs w:val="28"/>
            </w:rPr>
            <w:t>SPECYFIKACJA TECHNICZNA  n</w:t>
          </w:r>
          <w:r>
            <w:rPr>
              <w:b/>
              <w:caps/>
              <w:color w:val="1F497D" w:themeColor="text2"/>
              <w:sz w:val="28"/>
              <w:szCs w:val="28"/>
            </w:rPr>
            <w:t>r mn 39</w:t>
          </w:r>
          <w:r w:rsidRPr="00C30DB5">
            <w:rPr>
              <w:b/>
              <w:caps/>
              <w:color w:val="1F497D" w:themeColor="text2"/>
              <w:sz w:val="28"/>
              <w:szCs w:val="28"/>
            </w:rPr>
            <w:t>/201</w:t>
          </w:r>
          <w:r>
            <w:rPr>
              <w:b/>
              <w:caps/>
              <w:color w:val="1F497D" w:themeColor="text2"/>
              <w:sz w:val="28"/>
              <w:szCs w:val="28"/>
            </w:rPr>
            <w:t>9</w:t>
          </w:r>
        </w:p>
      </w:tc>
    </w:tr>
  </w:tbl>
  <w:p w:rsidR="003826D6" w:rsidRDefault="003826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AC"/>
    <w:multiLevelType w:val="hybridMultilevel"/>
    <w:tmpl w:val="9C3C2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26AD5"/>
    <w:multiLevelType w:val="hybridMultilevel"/>
    <w:tmpl w:val="9D1E2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E350F"/>
    <w:multiLevelType w:val="singleLevel"/>
    <w:tmpl w:val="84EA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5C3A7C"/>
    <w:multiLevelType w:val="hybridMultilevel"/>
    <w:tmpl w:val="EFF64C9C"/>
    <w:lvl w:ilvl="0" w:tplc="84EA6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04E3A"/>
    <w:multiLevelType w:val="hybridMultilevel"/>
    <w:tmpl w:val="7F4AB1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20216"/>
    <w:multiLevelType w:val="hybridMultilevel"/>
    <w:tmpl w:val="C7FA638C"/>
    <w:lvl w:ilvl="0" w:tplc="543A9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E0A2B"/>
    <w:multiLevelType w:val="singleLevel"/>
    <w:tmpl w:val="0415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C51827"/>
    <w:multiLevelType w:val="hybridMultilevel"/>
    <w:tmpl w:val="A786402C"/>
    <w:lvl w:ilvl="0" w:tplc="CBA639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268D2"/>
    <w:multiLevelType w:val="hybridMultilevel"/>
    <w:tmpl w:val="54C2FC94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B910A8"/>
    <w:multiLevelType w:val="hybridMultilevel"/>
    <w:tmpl w:val="FE5CB8B6"/>
    <w:lvl w:ilvl="0" w:tplc="6B16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0E7F"/>
    <w:multiLevelType w:val="hybridMultilevel"/>
    <w:tmpl w:val="D2882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C82A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1DB67E5"/>
    <w:multiLevelType w:val="hybridMultilevel"/>
    <w:tmpl w:val="1BF4C594"/>
    <w:lvl w:ilvl="0" w:tplc="62305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E026A"/>
    <w:multiLevelType w:val="hybridMultilevel"/>
    <w:tmpl w:val="33D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8B4"/>
    <w:multiLevelType w:val="hybridMultilevel"/>
    <w:tmpl w:val="72EC2826"/>
    <w:lvl w:ilvl="0" w:tplc="79F4F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0556D"/>
    <w:rsid w:val="0006166C"/>
    <w:rsid w:val="000621C1"/>
    <w:rsid w:val="000735D6"/>
    <w:rsid w:val="00114CA9"/>
    <w:rsid w:val="00120052"/>
    <w:rsid w:val="001236D0"/>
    <w:rsid w:val="001F42FA"/>
    <w:rsid w:val="00262CCE"/>
    <w:rsid w:val="00265787"/>
    <w:rsid w:val="00295776"/>
    <w:rsid w:val="002B2C9E"/>
    <w:rsid w:val="002E10CA"/>
    <w:rsid w:val="003267AE"/>
    <w:rsid w:val="00336DD2"/>
    <w:rsid w:val="00340632"/>
    <w:rsid w:val="003826D6"/>
    <w:rsid w:val="00405D12"/>
    <w:rsid w:val="0041383D"/>
    <w:rsid w:val="00444962"/>
    <w:rsid w:val="004937F7"/>
    <w:rsid w:val="004E7AD3"/>
    <w:rsid w:val="0059439B"/>
    <w:rsid w:val="005A56EC"/>
    <w:rsid w:val="005B7276"/>
    <w:rsid w:val="005C3486"/>
    <w:rsid w:val="005D0DED"/>
    <w:rsid w:val="00613EE0"/>
    <w:rsid w:val="00615335"/>
    <w:rsid w:val="0063370C"/>
    <w:rsid w:val="006B37CF"/>
    <w:rsid w:val="006C7070"/>
    <w:rsid w:val="006E68DB"/>
    <w:rsid w:val="007153F0"/>
    <w:rsid w:val="00746706"/>
    <w:rsid w:val="00764430"/>
    <w:rsid w:val="0079080E"/>
    <w:rsid w:val="00826814"/>
    <w:rsid w:val="00845BAF"/>
    <w:rsid w:val="008B075F"/>
    <w:rsid w:val="008F0262"/>
    <w:rsid w:val="008F4898"/>
    <w:rsid w:val="00903B59"/>
    <w:rsid w:val="00911FC2"/>
    <w:rsid w:val="00931EA9"/>
    <w:rsid w:val="0093214D"/>
    <w:rsid w:val="009431B9"/>
    <w:rsid w:val="00951416"/>
    <w:rsid w:val="0095624B"/>
    <w:rsid w:val="009D5F19"/>
    <w:rsid w:val="00A0556D"/>
    <w:rsid w:val="00A31A14"/>
    <w:rsid w:val="00B11803"/>
    <w:rsid w:val="00B546C5"/>
    <w:rsid w:val="00B57BB2"/>
    <w:rsid w:val="00B6550C"/>
    <w:rsid w:val="00B858CA"/>
    <w:rsid w:val="00C227E5"/>
    <w:rsid w:val="00D22E5F"/>
    <w:rsid w:val="00D428FF"/>
    <w:rsid w:val="00D930EE"/>
    <w:rsid w:val="00DB62EC"/>
    <w:rsid w:val="00DD0855"/>
    <w:rsid w:val="00E632BF"/>
    <w:rsid w:val="00E90710"/>
    <w:rsid w:val="00EB5ED0"/>
    <w:rsid w:val="00ED4559"/>
    <w:rsid w:val="00F46F39"/>
    <w:rsid w:val="00FB47A9"/>
    <w:rsid w:val="00FC22E6"/>
    <w:rsid w:val="00FE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6D"/>
    <w:pPr>
      <w:ind w:left="720"/>
      <w:contextualSpacing/>
    </w:pPr>
  </w:style>
  <w:style w:type="table" w:styleId="Tabela-Siatka">
    <w:name w:val="Table Grid"/>
    <w:basedOn w:val="Standardowy"/>
    <w:uiPriority w:val="59"/>
    <w:rsid w:val="005D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65787"/>
    <w:pPr>
      <w:tabs>
        <w:tab w:val="left" w:pos="851"/>
        <w:tab w:val="left" w:pos="1134"/>
      </w:tabs>
      <w:spacing w:after="0" w:line="240" w:lineRule="auto"/>
      <w:ind w:right="-12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57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8F489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37F7"/>
  </w:style>
  <w:style w:type="paragraph" w:styleId="Stopka">
    <w:name w:val="footer"/>
    <w:basedOn w:val="Normalny"/>
    <w:link w:val="Stopka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7F7"/>
  </w:style>
  <w:style w:type="paragraph" w:styleId="Tekstdymka">
    <w:name w:val="Balloon Text"/>
    <w:basedOn w:val="Normalny"/>
    <w:link w:val="TekstdymkaZnak"/>
    <w:uiPriority w:val="99"/>
    <w:semiHidden/>
    <w:unhideWhenUsed/>
    <w:rsid w:val="004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93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264669E718848838C44FBC1CE985A" ma:contentTypeVersion="0" ma:contentTypeDescription="Utwórz nowy dokument." ma:contentTypeScope="" ma:versionID="58511f8ba2563d750b15d9e738e92397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F262D-2D85-4663-9AE3-2A2D4E9F5A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CC4F33-5402-4B55-9E6F-672836867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B21A1B8-C723-4646-874B-274985D31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4FFA0-7032-4DE4-B595-5C9C7874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FBasia</dc:creator>
  <cp:lastModifiedBy>Rdanka</cp:lastModifiedBy>
  <cp:revision>7</cp:revision>
  <cp:lastPrinted>2017-09-05T09:03:00Z</cp:lastPrinted>
  <dcterms:created xsi:type="dcterms:W3CDTF">2019-07-25T11:10:00Z</dcterms:created>
  <dcterms:modified xsi:type="dcterms:W3CDTF">2019-08-14T10:19:00Z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0x010100DF9264669E718848838C44FBC1CE985A</vt:lpwstr>
  </property>
</Properties>
</file>